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103"/>
        <w:gridCol w:w="2410"/>
        <w:gridCol w:w="2410"/>
      </w:tblGrid>
      <w:tr w:rsidR="00063289" w:rsidRPr="001C55D1" w14:paraId="49B330EA" w14:textId="77777777" w:rsidTr="00BF4407">
        <w:trPr>
          <w:trHeight w:val="397"/>
        </w:trPr>
        <w:tc>
          <w:tcPr>
            <w:tcW w:w="5103" w:type="dxa"/>
            <w:tcBorders>
              <w:right w:val="single" w:sz="4" w:space="0" w:color="808080"/>
            </w:tcBorders>
            <w:noWrap/>
            <w:tcMar>
              <w:left w:w="28" w:type="dxa"/>
            </w:tcMar>
            <w:vAlign w:val="center"/>
          </w:tcPr>
          <w:p w14:paraId="28CE0743" w14:textId="77777777" w:rsidR="00063289" w:rsidRPr="001C55D1" w:rsidRDefault="00063289" w:rsidP="00257739"/>
        </w:tc>
        <w:tc>
          <w:tcPr>
            <w:tcW w:w="2410" w:type="dxa"/>
            <w:tcBorders>
              <w:top w:val="single" w:sz="4" w:space="0" w:color="808080"/>
              <w:left w:val="single" w:sz="4" w:space="0" w:color="808080"/>
              <w:bottom w:val="single" w:sz="4" w:space="0" w:color="808080"/>
              <w:right w:val="single" w:sz="4" w:space="0" w:color="808080"/>
            </w:tcBorders>
            <w:noWrap/>
            <w:vAlign w:val="center"/>
          </w:tcPr>
          <w:p w14:paraId="02F96BD0" w14:textId="77777777" w:rsidR="00063289" w:rsidRPr="001C55D1" w:rsidRDefault="00063289" w:rsidP="00271EF6">
            <w:pPr>
              <w:ind w:right="176"/>
            </w:pPr>
            <w:r w:rsidRPr="001C55D1">
              <w:t>Vergabenummer</w:t>
            </w:r>
          </w:p>
        </w:tc>
        <w:tc>
          <w:tcPr>
            <w:tcW w:w="2410" w:type="dxa"/>
            <w:tcBorders>
              <w:top w:val="single" w:sz="4" w:space="0" w:color="808080"/>
              <w:left w:val="single" w:sz="4" w:space="0" w:color="808080"/>
              <w:bottom w:val="single" w:sz="4" w:space="0" w:color="808080"/>
              <w:right w:val="single" w:sz="4" w:space="0" w:color="808080"/>
            </w:tcBorders>
            <w:noWrap/>
            <w:vAlign w:val="center"/>
          </w:tcPr>
          <w:p w14:paraId="35A9AF34" w14:textId="415400C2" w:rsidR="00063289" w:rsidRPr="001C55D1" w:rsidRDefault="00BF4407" w:rsidP="00271EF6">
            <w:pPr>
              <w:ind w:right="176"/>
            </w:pPr>
            <w:r w:rsidRPr="00440B6E">
              <w:fldChar w:fldCharType="begin">
                <w:ffData>
                  <w:name w:val="Text1"/>
                  <w:enabled/>
                  <w:calcOnExit w:val="0"/>
                  <w:textInput/>
                </w:ffData>
              </w:fldChar>
            </w:r>
            <w:r w:rsidRPr="00440B6E">
              <w:instrText xml:space="preserve"> FORMTEXT </w:instrText>
            </w:r>
            <w:r w:rsidRPr="00440B6E">
              <w:fldChar w:fldCharType="separate"/>
            </w:r>
            <w:r w:rsidR="00314EE1">
              <w:rPr>
                <w:noProof/>
              </w:rPr>
              <w:t>080-26-00623</w:t>
            </w:r>
            <w:r w:rsidRPr="00440B6E">
              <w:fldChar w:fldCharType="end"/>
            </w:r>
          </w:p>
        </w:tc>
      </w:tr>
      <w:tr w:rsidR="00BF4407" w:rsidRPr="001C55D1" w14:paraId="0FA8E450" w14:textId="77777777" w:rsidTr="00AA6DA3">
        <w:trPr>
          <w:trHeight w:val="397"/>
        </w:trPr>
        <w:tc>
          <w:tcPr>
            <w:tcW w:w="9923" w:type="dxa"/>
            <w:gridSpan w:val="3"/>
            <w:noWrap/>
            <w:tcMar>
              <w:left w:w="28" w:type="dxa"/>
            </w:tcMar>
            <w:vAlign w:val="center"/>
          </w:tcPr>
          <w:p w14:paraId="0FA031F3" w14:textId="468CB044" w:rsidR="00BF4407" w:rsidRPr="001C55D1" w:rsidRDefault="00BF4407" w:rsidP="00271EF6">
            <w:pPr>
              <w:ind w:right="176"/>
            </w:pPr>
            <w:r w:rsidRPr="001C55D1">
              <w:t>Baumaßnahme</w:t>
            </w:r>
            <w:r>
              <w:t xml:space="preserve"> </w:t>
            </w:r>
            <w:r w:rsidRPr="00440B6E">
              <w:fldChar w:fldCharType="begin">
                <w:ffData>
                  <w:name w:val="Text1"/>
                  <w:enabled/>
                  <w:calcOnExit w:val="0"/>
                  <w:textInput/>
                </w:ffData>
              </w:fldChar>
            </w:r>
            <w:r w:rsidRPr="00440B6E">
              <w:instrText xml:space="preserve"> FORMTEXT </w:instrText>
            </w:r>
            <w:r w:rsidRPr="00440B6E">
              <w:fldChar w:fldCharType="separate"/>
            </w:r>
            <w:r w:rsidR="00314EE1" w:rsidRPr="00314EE1">
              <w:rPr>
                <w:noProof/>
              </w:rPr>
              <w:t>NATO Flugplatz Nörvenich</w:t>
            </w:r>
            <w:r w:rsidR="00314EE1">
              <w:rPr>
                <w:noProof/>
              </w:rPr>
              <w:t xml:space="preserve">, </w:t>
            </w:r>
            <w:r w:rsidR="00314EE1" w:rsidRPr="00314EE1">
              <w:rPr>
                <w:noProof/>
              </w:rPr>
              <w:t>Neubau Sanitätsversorgungszentrum</w:t>
            </w:r>
            <w:r w:rsidRPr="00440B6E">
              <w:fldChar w:fldCharType="end"/>
            </w:r>
          </w:p>
        </w:tc>
      </w:tr>
      <w:tr w:rsidR="00BF4407" w:rsidRPr="001C55D1" w14:paraId="5578E6DA" w14:textId="77777777" w:rsidTr="00FE0565">
        <w:trPr>
          <w:trHeight w:val="397"/>
        </w:trPr>
        <w:tc>
          <w:tcPr>
            <w:tcW w:w="9923" w:type="dxa"/>
            <w:gridSpan w:val="3"/>
            <w:tcBorders>
              <w:top w:val="single" w:sz="4" w:space="0" w:color="808080"/>
            </w:tcBorders>
            <w:noWrap/>
            <w:tcMar>
              <w:left w:w="28" w:type="dxa"/>
            </w:tcMar>
            <w:vAlign w:val="center"/>
          </w:tcPr>
          <w:p w14:paraId="5B5B37CF" w14:textId="1118FB98" w:rsidR="00BF4407" w:rsidRPr="001C55D1" w:rsidRDefault="00BF4407" w:rsidP="00271EF6">
            <w:pPr>
              <w:ind w:right="34"/>
            </w:pPr>
            <w:r>
              <w:t xml:space="preserve">Leistung            </w:t>
            </w:r>
            <w:r w:rsidRPr="00440B6E">
              <w:fldChar w:fldCharType="begin">
                <w:ffData>
                  <w:name w:val="Text1"/>
                  <w:enabled/>
                  <w:calcOnExit w:val="0"/>
                  <w:textInput/>
                </w:ffData>
              </w:fldChar>
            </w:r>
            <w:r w:rsidRPr="00440B6E">
              <w:instrText xml:space="preserve"> FORMTEXT </w:instrText>
            </w:r>
            <w:r w:rsidRPr="00440B6E">
              <w:fldChar w:fldCharType="separate"/>
            </w:r>
            <w:r w:rsidR="00314EE1" w:rsidRPr="00314EE1">
              <w:rPr>
                <w:noProof/>
              </w:rPr>
              <w:t>Trockenbauarbeiten, Innentüren</w:t>
            </w:r>
            <w:r w:rsidRPr="00440B6E">
              <w:fldChar w:fldCharType="end"/>
            </w:r>
          </w:p>
        </w:tc>
      </w:tr>
      <w:tr w:rsidR="00342226" w:rsidRPr="00A6578C" w14:paraId="515CE4EB" w14:textId="77777777" w:rsidTr="00912256">
        <w:trPr>
          <w:trHeight w:val="284"/>
        </w:trPr>
        <w:tc>
          <w:tcPr>
            <w:tcW w:w="9923" w:type="dxa"/>
            <w:gridSpan w:val="3"/>
            <w:noWrap/>
            <w:tcMar>
              <w:left w:w="28" w:type="dxa"/>
            </w:tcMar>
            <w:vAlign w:val="center"/>
          </w:tcPr>
          <w:p w14:paraId="10143858" w14:textId="3F1727BA" w:rsidR="00440B6E" w:rsidRDefault="00440B6E" w:rsidP="00440B6E">
            <w:pPr>
              <w:keepNext w:val="0"/>
              <w:widowControl w:val="0"/>
              <w:spacing w:before="120" w:after="60"/>
              <w:ind w:left="851" w:hanging="851"/>
              <w:rPr>
                <w:b/>
              </w:rPr>
            </w:pPr>
            <w:r>
              <w:rPr>
                <w:b/>
              </w:rPr>
              <w:t>Besondere Vertragsbedingungen</w:t>
            </w:r>
          </w:p>
          <w:p w14:paraId="3682A7C2" w14:textId="77777777" w:rsidR="00440B6E" w:rsidRPr="00440B6E" w:rsidRDefault="00440B6E" w:rsidP="00440B6E">
            <w:pPr>
              <w:keepNext w:val="0"/>
              <w:widowControl w:val="0"/>
              <w:spacing w:before="120" w:after="60"/>
              <w:ind w:left="851" w:hanging="851"/>
              <w:rPr>
                <w:b/>
              </w:rPr>
            </w:pPr>
            <w:r w:rsidRPr="00440B6E">
              <w:rPr>
                <w:b/>
              </w:rPr>
              <w:t>1</w:t>
            </w:r>
            <w:r w:rsidRPr="00440B6E">
              <w:rPr>
                <w:b/>
              </w:rPr>
              <w:tab/>
              <w:t>Ausführungsfristen (§ 5 VOB/B)</w:t>
            </w:r>
          </w:p>
          <w:p w14:paraId="4D6AA16E" w14:textId="77777777" w:rsidR="00440B6E" w:rsidRPr="00440B6E" w:rsidRDefault="00440B6E" w:rsidP="00BF4407">
            <w:pPr>
              <w:keepNext w:val="0"/>
              <w:widowControl w:val="0"/>
              <w:spacing w:before="120" w:after="60" w:line="240" w:lineRule="exact"/>
              <w:ind w:left="851" w:hanging="851"/>
            </w:pPr>
            <w:r w:rsidRPr="00833DE6">
              <w:rPr>
                <w:bCs/>
              </w:rPr>
              <w:t>1.1</w:t>
            </w:r>
            <w:r w:rsidRPr="00833DE6">
              <w:rPr>
                <w:bCs/>
              </w:rPr>
              <w:tab/>
            </w:r>
            <w:r w:rsidRPr="00440B6E">
              <w:t>Fristen für Beginn und Vollendung der Leistung (=Ausführungsfristen):</w:t>
            </w:r>
          </w:p>
          <w:p w14:paraId="0EBFDEA4" w14:textId="18E06D90" w:rsidR="00440B6E" w:rsidRPr="00440B6E" w:rsidRDefault="00082A22" w:rsidP="00082A22">
            <w:pPr>
              <w:keepNext w:val="0"/>
              <w:widowControl w:val="0"/>
              <w:spacing w:before="120" w:after="60" w:line="240" w:lineRule="exact"/>
              <w:ind w:left="851" w:hanging="851"/>
            </w:pPr>
            <w:r>
              <w:tab/>
            </w:r>
            <w:r w:rsidR="00440B6E" w:rsidRPr="00440B6E">
              <w:t>Mit der Ausführung ist zu beginnen</w:t>
            </w:r>
          </w:p>
          <w:p w14:paraId="72843773" w14:textId="5DBBD3A6" w:rsidR="00440B6E" w:rsidRPr="00440B6E" w:rsidRDefault="00440B6E" w:rsidP="00BC766B">
            <w:pPr>
              <w:keepNext w:val="0"/>
              <w:widowControl w:val="0"/>
              <w:spacing w:before="120" w:after="60" w:line="240" w:lineRule="exact"/>
              <w:ind w:left="851" w:hanging="851"/>
              <w:jc w:val="left"/>
            </w:pPr>
            <w:r w:rsidRPr="00440B6E">
              <w:tab/>
            </w:r>
            <w:sdt>
              <w:sdtPr>
                <w:id w:val="-1038199328"/>
                <w14:checkbox>
                  <w14:checked w14:val="1"/>
                  <w14:checkedState w14:val="2612" w14:font="MS Gothic"/>
                  <w14:uncheckedState w14:val="2610" w14:font="MS Gothic"/>
                </w14:checkbox>
              </w:sdtPr>
              <w:sdtEndPr/>
              <w:sdtContent>
                <w:r w:rsidR="00314EE1">
                  <w:rPr>
                    <w:rFonts w:ascii="MS Gothic" w:eastAsia="MS Gothic" w:hAnsi="MS Gothic" w:hint="eastAsia"/>
                  </w:rPr>
                  <w:t>☒</w:t>
                </w:r>
              </w:sdtContent>
            </w:sdt>
            <w:r w:rsidRPr="00440B6E">
              <w:t xml:space="preserve"> am </w:t>
            </w:r>
            <w:r w:rsidRPr="00440B6E">
              <w:fldChar w:fldCharType="begin">
                <w:ffData>
                  <w:name w:val="Text1"/>
                  <w:enabled/>
                  <w:calcOnExit w:val="0"/>
                  <w:textInput/>
                </w:ffData>
              </w:fldChar>
            </w:r>
            <w:r w:rsidRPr="00440B6E">
              <w:instrText xml:space="preserve"> FORMTEXT </w:instrText>
            </w:r>
            <w:r w:rsidRPr="00440B6E">
              <w:fldChar w:fldCharType="separate"/>
            </w:r>
            <w:r w:rsidR="00314EE1">
              <w:rPr>
                <w:noProof/>
              </w:rPr>
              <w:t>01.12.2026</w:t>
            </w:r>
            <w:r w:rsidRPr="00440B6E">
              <w:fldChar w:fldCharType="end"/>
            </w:r>
            <w:r w:rsidR="00BC766B">
              <w:br/>
            </w:r>
            <w:sdt>
              <w:sdtPr>
                <w:id w:val="587189970"/>
                <w14:checkbox>
                  <w14:checked w14:val="0"/>
                  <w14:checkedState w14:val="2612" w14:font="MS Gothic"/>
                  <w14:uncheckedState w14:val="2610" w14:font="MS Gothic"/>
                </w14:checkbox>
              </w:sdtPr>
              <w:sdtEndPr/>
              <w:sdtContent>
                <w:r w:rsidRPr="00440B6E">
                  <w:rPr>
                    <w:rFonts w:ascii="MS Gothic" w:eastAsia="MS Gothic" w:hAnsi="MS Gothic" w:hint="eastAsia"/>
                  </w:rPr>
                  <w:t>☐</w:t>
                </w:r>
              </w:sdtContent>
            </w:sdt>
            <w:r w:rsidRPr="00440B6E">
              <w:t xml:space="preserve"> spätestens</w:t>
            </w:r>
            <w:r>
              <w:t xml:space="preserve"> </w:t>
            </w:r>
            <w:r w:rsidRPr="00440B6E">
              <w:fldChar w:fldCharType="begin">
                <w:ffData>
                  <w:name w:val="Text1"/>
                  <w:enabled/>
                  <w:calcOnExit w:val="0"/>
                  <w:textInput/>
                </w:ffData>
              </w:fldChar>
            </w:r>
            <w:r w:rsidRPr="00440B6E">
              <w:instrText xml:space="preserve"> FORMTEXT </w:instrText>
            </w:r>
            <w:r w:rsidRPr="00440B6E">
              <w:fldChar w:fldCharType="separate"/>
            </w:r>
            <w:r w:rsidRPr="00440B6E">
              <w:rPr>
                <w:noProof/>
              </w:rPr>
              <w:t> </w:t>
            </w:r>
            <w:r w:rsidRPr="00440B6E">
              <w:rPr>
                <w:noProof/>
              </w:rPr>
              <w:t> </w:t>
            </w:r>
            <w:r w:rsidRPr="00440B6E">
              <w:rPr>
                <w:noProof/>
              </w:rPr>
              <w:t> </w:t>
            </w:r>
            <w:r w:rsidRPr="00440B6E">
              <w:rPr>
                <w:noProof/>
              </w:rPr>
              <w:t> </w:t>
            </w:r>
            <w:r w:rsidRPr="00440B6E">
              <w:rPr>
                <w:noProof/>
              </w:rPr>
              <w:t> </w:t>
            </w:r>
            <w:r w:rsidRPr="00440B6E">
              <w:fldChar w:fldCharType="end"/>
            </w:r>
            <w:r w:rsidRPr="00440B6E">
              <w:t xml:space="preserve"> Werktage nach Zugang des Auftragsschreibens.</w:t>
            </w:r>
            <w:r w:rsidR="00BC766B">
              <w:br/>
            </w:r>
            <w:sdt>
              <w:sdtPr>
                <w:id w:val="47658865"/>
                <w14:checkbox>
                  <w14:checked w14:val="0"/>
                  <w14:checkedState w14:val="2612" w14:font="MS Gothic"/>
                  <w14:uncheckedState w14:val="2610" w14:font="MS Gothic"/>
                </w14:checkbox>
              </w:sdtPr>
              <w:sdtEndPr/>
              <w:sdtContent>
                <w:r w:rsidRPr="00440B6E">
                  <w:rPr>
                    <w:rFonts w:ascii="MS Gothic" w:eastAsia="MS Gothic" w:hAnsi="MS Gothic" w:hint="eastAsia"/>
                  </w:rPr>
                  <w:t>☐</w:t>
                </w:r>
              </w:sdtContent>
            </w:sdt>
            <w:r w:rsidRPr="00440B6E">
              <w:t xml:space="preserve"> in der </w:t>
            </w:r>
            <w:r w:rsidRPr="00440B6E">
              <w:fldChar w:fldCharType="begin">
                <w:ffData>
                  <w:name w:val="Text1"/>
                  <w:enabled/>
                  <w:calcOnExit w:val="0"/>
                  <w:textInput/>
                </w:ffData>
              </w:fldChar>
            </w:r>
            <w:r w:rsidRPr="00440B6E">
              <w:instrText xml:space="preserve"> FORMTEXT </w:instrText>
            </w:r>
            <w:r w:rsidRPr="00440B6E">
              <w:fldChar w:fldCharType="separate"/>
            </w:r>
            <w:r w:rsidRPr="00440B6E">
              <w:rPr>
                <w:noProof/>
              </w:rPr>
              <w:t> </w:t>
            </w:r>
            <w:r w:rsidRPr="00440B6E">
              <w:rPr>
                <w:noProof/>
              </w:rPr>
              <w:t> </w:t>
            </w:r>
            <w:r w:rsidRPr="00440B6E">
              <w:rPr>
                <w:noProof/>
              </w:rPr>
              <w:t> </w:t>
            </w:r>
            <w:r w:rsidRPr="00440B6E">
              <w:rPr>
                <w:noProof/>
              </w:rPr>
              <w:t> </w:t>
            </w:r>
            <w:r w:rsidRPr="00440B6E">
              <w:rPr>
                <w:noProof/>
              </w:rPr>
              <w:t> </w:t>
            </w:r>
            <w:r w:rsidRPr="00440B6E">
              <w:fldChar w:fldCharType="end"/>
            </w:r>
            <w:r>
              <w:t xml:space="preserve"> </w:t>
            </w:r>
            <w:r w:rsidRPr="00440B6E">
              <w:t>KW</w:t>
            </w:r>
            <w:r>
              <w:t xml:space="preserve"> </w:t>
            </w:r>
            <w:r w:rsidRPr="00440B6E">
              <w:fldChar w:fldCharType="begin">
                <w:ffData>
                  <w:name w:val="Text1"/>
                  <w:enabled/>
                  <w:calcOnExit w:val="0"/>
                  <w:textInput/>
                </w:ffData>
              </w:fldChar>
            </w:r>
            <w:r w:rsidRPr="00440B6E">
              <w:instrText xml:space="preserve"> FORMTEXT </w:instrText>
            </w:r>
            <w:r w:rsidRPr="00440B6E">
              <w:fldChar w:fldCharType="separate"/>
            </w:r>
            <w:r w:rsidRPr="00440B6E">
              <w:rPr>
                <w:noProof/>
              </w:rPr>
              <w:t> </w:t>
            </w:r>
            <w:r w:rsidRPr="00440B6E">
              <w:rPr>
                <w:noProof/>
              </w:rPr>
              <w:t> </w:t>
            </w:r>
            <w:r w:rsidRPr="00440B6E">
              <w:rPr>
                <w:noProof/>
              </w:rPr>
              <w:t> </w:t>
            </w:r>
            <w:r w:rsidRPr="00440B6E">
              <w:rPr>
                <w:noProof/>
              </w:rPr>
              <w:t> </w:t>
            </w:r>
            <w:r w:rsidRPr="00440B6E">
              <w:rPr>
                <w:noProof/>
              </w:rPr>
              <w:t> </w:t>
            </w:r>
            <w:r w:rsidRPr="00440B6E">
              <w:fldChar w:fldCharType="end"/>
            </w:r>
            <w:r w:rsidRPr="00440B6E">
              <w:t>,spätestens am letzten Werktag dieser KW.</w:t>
            </w:r>
            <w:r w:rsidR="00BC766B">
              <w:br/>
            </w:r>
            <w:sdt>
              <w:sdtPr>
                <w:id w:val="25286267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440B6E">
              <w:t>innerhalb von 12 Werktagen nach Zugang der Aufforderung durch den Auftraggeber (§ 5 Absatz 2 Satz 2 VOB/B). Die Aufforderung wird Ihnen voraussichtlich bis zum</w:t>
            </w:r>
            <w:r>
              <w:t xml:space="preserve"> </w:t>
            </w:r>
            <w:r w:rsidRPr="00440B6E">
              <w:fldChar w:fldCharType="begin">
                <w:ffData>
                  <w:name w:val="Text1"/>
                  <w:enabled/>
                  <w:calcOnExit w:val="0"/>
                  <w:textInput/>
                </w:ffData>
              </w:fldChar>
            </w:r>
            <w:r w:rsidRPr="00440B6E">
              <w:instrText xml:space="preserve"> FORMTEXT </w:instrText>
            </w:r>
            <w:r w:rsidRPr="00440B6E">
              <w:fldChar w:fldCharType="separate"/>
            </w:r>
            <w:r w:rsidRPr="00440B6E">
              <w:rPr>
                <w:noProof/>
              </w:rPr>
              <w:t> </w:t>
            </w:r>
            <w:r w:rsidRPr="00440B6E">
              <w:rPr>
                <w:noProof/>
              </w:rPr>
              <w:t> </w:t>
            </w:r>
            <w:r w:rsidRPr="00440B6E">
              <w:rPr>
                <w:noProof/>
              </w:rPr>
              <w:t> </w:t>
            </w:r>
            <w:r w:rsidRPr="00440B6E">
              <w:rPr>
                <w:noProof/>
              </w:rPr>
              <w:t> </w:t>
            </w:r>
            <w:r w:rsidRPr="00440B6E">
              <w:rPr>
                <w:noProof/>
              </w:rPr>
              <w:t> </w:t>
            </w:r>
            <w:r w:rsidRPr="00440B6E">
              <w:fldChar w:fldCharType="end"/>
            </w:r>
            <w:r w:rsidRPr="00440B6E">
              <w:t xml:space="preserve"> zugehen; Ihr Auskunftsrecht gemäß § 5 Absatz 2 Satz 1 VOB/B bleibt hiervon unberührt.</w:t>
            </w:r>
            <w:r w:rsidR="00BC766B">
              <w:br/>
            </w:r>
            <w:sdt>
              <w:sdtPr>
                <w:id w:val="185923314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440B6E">
              <w:t>nach der im beigefügten Bauzeitenplan ausgewiesenen Frist für den Ausführungsbeginn.</w:t>
            </w:r>
            <w:r w:rsidR="00BC766B">
              <w:br/>
            </w:r>
            <w:r w:rsidRPr="00440B6E">
              <w:t>Die Leistung ist zu vollenden (abnahmereif fertig zu stellen)</w:t>
            </w:r>
            <w:r w:rsidR="00BC766B">
              <w:br/>
            </w:r>
            <w:sdt>
              <w:sdtPr>
                <w:id w:val="1140083235"/>
                <w14:checkbox>
                  <w14:checked w14:val="1"/>
                  <w14:checkedState w14:val="2612" w14:font="MS Gothic"/>
                  <w14:uncheckedState w14:val="2610" w14:font="MS Gothic"/>
                </w14:checkbox>
              </w:sdtPr>
              <w:sdtEndPr/>
              <w:sdtContent>
                <w:r w:rsidR="00314EE1">
                  <w:rPr>
                    <w:rFonts w:ascii="MS Gothic" w:eastAsia="MS Gothic" w:hAnsi="MS Gothic" w:hint="eastAsia"/>
                  </w:rPr>
                  <w:t>☒</w:t>
                </w:r>
              </w:sdtContent>
            </w:sdt>
            <w:r>
              <w:t xml:space="preserve"> </w:t>
            </w:r>
            <w:r w:rsidRPr="00440B6E">
              <w:t>am</w:t>
            </w:r>
            <w:r>
              <w:t xml:space="preserve"> </w:t>
            </w:r>
            <w:r w:rsidRPr="00440B6E">
              <w:fldChar w:fldCharType="begin">
                <w:ffData>
                  <w:name w:val="Text1"/>
                  <w:enabled/>
                  <w:calcOnExit w:val="0"/>
                  <w:textInput/>
                </w:ffData>
              </w:fldChar>
            </w:r>
            <w:r w:rsidRPr="00440B6E">
              <w:instrText xml:space="preserve"> FORMTEXT </w:instrText>
            </w:r>
            <w:r w:rsidRPr="00440B6E">
              <w:fldChar w:fldCharType="separate"/>
            </w:r>
            <w:r w:rsidR="00314EE1">
              <w:rPr>
                <w:noProof/>
              </w:rPr>
              <w:t>29.10.2027</w:t>
            </w:r>
            <w:r w:rsidRPr="00440B6E">
              <w:fldChar w:fldCharType="end"/>
            </w:r>
            <w:r w:rsidRPr="00440B6E">
              <w:t>.</w:t>
            </w:r>
            <w:r w:rsidR="00BC766B">
              <w:br/>
            </w:r>
            <w:sdt>
              <w:sdtPr>
                <w:id w:val="-13680140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440B6E">
              <w:t>innerhalb von</w:t>
            </w:r>
            <w:r>
              <w:t xml:space="preserve"> </w:t>
            </w:r>
            <w:r w:rsidRPr="00440B6E">
              <w:fldChar w:fldCharType="begin">
                <w:ffData>
                  <w:name w:val="Text1"/>
                  <w:enabled/>
                  <w:calcOnExit w:val="0"/>
                  <w:textInput/>
                </w:ffData>
              </w:fldChar>
            </w:r>
            <w:r w:rsidRPr="00440B6E">
              <w:instrText xml:space="preserve"> FORMTEXT </w:instrText>
            </w:r>
            <w:r w:rsidRPr="00440B6E">
              <w:fldChar w:fldCharType="separate"/>
            </w:r>
            <w:r w:rsidRPr="00440B6E">
              <w:rPr>
                <w:noProof/>
              </w:rPr>
              <w:t> </w:t>
            </w:r>
            <w:r w:rsidRPr="00440B6E">
              <w:rPr>
                <w:noProof/>
              </w:rPr>
              <w:t> </w:t>
            </w:r>
            <w:r w:rsidRPr="00440B6E">
              <w:rPr>
                <w:noProof/>
              </w:rPr>
              <w:t> </w:t>
            </w:r>
            <w:r w:rsidRPr="00440B6E">
              <w:rPr>
                <w:noProof/>
              </w:rPr>
              <w:t> </w:t>
            </w:r>
            <w:r w:rsidRPr="00440B6E">
              <w:rPr>
                <w:noProof/>
              </w:rPr>
              <w:t> </w:t>
            </w:r>
            <w:r w:rsidRPr="00440B6E">
              <w:fldChar w:fldCharType="end"/>
            </w:r>
            <w:r w:rsidRPr="00440B6E">
              <w:t xml:space="preserve"> Werktagen nach vorstehend angekreuzter Frist für den Ausführungsbeginn.</w:t>
            </w:r>
            <w:r w:rsidR="00BC766B">
              <w:br/>
            </w:r>
            <w:sdt>
              <w:sdtPr>
                <w:id w:val="-124764968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440B6E">
              <w:t xml:space="preserve">in der </w:t>
            </w:r>
            <w:r w:rsidRPr="00440B6E">
              <w:fldChar w:fldCharType="begin">
                <w:ffData>
                  <w:name w:val="Text1"/>
                  <w:enabled/>
                  <w:calcOnExit w:val="0"/>
                  <w:textInput/>
                </w:ffData>
              </w:fldChar>
            </w:r>
            <w:r w:rsidRPr="00440B6E">
              <w:instrText xml:space="preserve"> FORMTEXT </w:instrText>
            </w:r>
            <w:r w:rsidRPr="00440B6E">
              <w:fldChar w:fldCharType="separate"/>
            </w:r>
            <w:r w:rsidRPr="00440B6E">
              <w:rPr>
                <w:noProof/>
              </w:rPr>
              <w:t> </w:t>
            </w:r>
            <w:r w:rsidRPr="00440B6E">
              <w:rPr>
                <w:noProof/>
              </w:rPr>
              <w:t> </w:t>
            </w:r>
            <w:r w:rsidRPr="00440B6E">
              <w:rPr>
                <w:noProof/>
              </w:rPr>
              <w:t> </w:t>
            </w:r>
            <w:r w:rsidRPr="00440B6E">
              <w:rPr>
                <w:noProof/>
              </w:rPr>
              <w:t> </w:t>
            </w:r>
            <w:r w:rsidRPr="00440B6E">
              <w:rPr>
                <w:noProof/>
              </w:rPr>
              <w:t> </w:t>
            </w:r>
            <w:r w:rsidRPr="00440B6E">
              <w:fldChar w:fldCharType="end"/>
            </w:r>
            <w:r w:rsidRPr="00440B6E">
              <w:t xml:space="preserve"> KW</w:t>
            </w:r>
            <w:r>
              <w:t xml:space="preserve"> </w:t>
            </w:r>
            <w:r w:rsidRPr="00440B6E">
              <w:fldChar w:fldCharType="begin">
                <w:ffData>
                  <w:name w:val="Text1"/>
                  <w:enabled/>
                  <w:calcOnExit w:val="0"/>
                  <w:textInput/>
                </w:ffData>
              </w:fldChar>
            </w:r>
            <w:r w:rsidRPr="00440B6E">
              <w:instrText xml:space="preserve"> FORMTEXT </w:instrText>
            </w:r>
            <w:r w:rsidRPr="00440B6E">
              <w:fldChar w:fldCharType="separate"/>
            </w:r>
            <w:r w:rsidRPr="00440B6E">
              <w:rPr>
                <w:noProof/>
              </w:rPr>
              <w:t> </w:t>
            </w:r>
            <w:r w:rsidRPr="00440B6E">
              <w:rPr>
                <w:noProof/>
              </w:rPr>
              <w:t> </w:t>
            </w:r>
            <w:r w:rsidRPr="00440B6E">
              <w:rPr>
                <w:noProof/>
              </w:rPr>
              <w:t> </w:t>
            </w:r>
            <w:r w:rsidRPr="00440B6E">
              <w:rPr>
                <w:noProof/>
              </w:rPr>
              <w:t> </w:t>
            </w:r>
            <w:r w:rsidRPr="00440B6E">
              <w:rPr>
                <w:noProof/>
              </w:rPr>
              <w:t> </w:t>
            </w:r>
            <w:r w:rsidRPr="00440B6E">
              <w:fldChar w:fldCharType="end"/>
            </w:r>
            <w:r w:rsidRPr="00440B6E">
              <w:t>, spätestens am letzten Werktag dieser KW.</w:t>
            </w:r>
            <w:r w:rsidR="00BC766B">
              <w:br/>
            </w:r>
            <w:sdt>
              <w:sdtPr>
                <w:id w:val="-8346918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440B6E">
              <w:t>in der im beigefügten Bauzeitenplan ausgewiesenen Fertigstellungsfrist.</w:t>
            </w:r>
          </w:p>
          <w:p w14:paraId="55501B08" w14:textId="77777777" w:rsidR="00440B6E" w:rsidRPr="00440B6E" w:rsidRDefault="00440B6E" w:rsidP="00BF4407">
            <w:pPr>
              <w:keepNext w:val="0"/>
              <w:widowControl w:val="0"/>
              <w:spacing w:before="120" w:after="60" w:line="240" w:lineRule="exact"/>
              <w:ind w:left="851" w:hanging="851"/>
            </w:pPr>
            <w:r w:rsidRPr="00440B6E">
              <w:t>1.2</w:t>
            </w:r>
            <w:r w:rsidRPr="00440B6E">
              <w:tab/>
              <w:t>Verbindliche Fristen (=Vertragsfristen) gemäß § 5 Absatz 1 VOB/B sind:</w:t>
            </w:r>
          </w:p>
          <w:p w14:paraId="03E4835E" w14:textId="3136AC8D" w:rsidR="00440B6E" w:rsidRPr="00440B6E" w:rsidRDefault="00440B6E" w:rsidP="00BC766B">
            <w:pPr>
              <w:keepNext w:val="0"/>
              <w:widowControl w:val="0"/>
              <w:spacing w:before="120" w:after="60" w:line="240" w:lineRule="exact"/>
              <w:ind w:left="851" w:hanging="851"/>
              <w:jc w:val="left"/>
            </w:pPr>
            <w:r w:rsidRPr="00440B6E">
              <w:tab/>
            </w:r>
            <w:sdt>
              <w:sdtPr>
                <w:id w:val="-825130716"/>
                <w14:checkbox>
                  <w14:checked w14:val="1"/>
                  <w14:checkedState w14:val="2612" w14:font="MS Gothic"/>
                  <w14:uncheckedState w14:val="2610" w14:font="MS Gothic"/>
                </w14:checkbox>
              </w:sdtPr>
              <w:sdtEndPr/>
              <w:sdtContent>
                <w:r w:rsidR="002E5FB6">
                  <w:rPr>
                    <w:rFonts w:ascii="MS Gothic" w:eastAsia="MS Gothic" w:hAnsi="MS Gothic" w:hint="eastAsia"/>
                  </w:rPr>
                  <w:t>☒</w:t>
                </w:r>
              </w:sdtContent>
            </w:sdt>
            <w:r>
              <w:t xml:space="preserve"> </w:t>
            </w:r>
            <w:r w:rsidRPr="00440B6E">
              <w:t>vorstehende Frist für den Ausführungsbeginn</w:t>
            </w:r>
            <w:r w:rsidR="00BC766B">
              <w:br/>
            </w:r>
            <w:sdt>
              <w:sdtPr>
                <w:id w:val="1159040507"/>
                <w14:checkbox>
                  <w14:checked w14:val="1"/>
                  <w14:checkedState w14:val="2612" w14:font="MS Gothic"/>
                  <w14:uncheckedState w14:val="2610" w14:font="MS Gothic"/>
                </w14:checkbox>
              </w:sdtPr>
              <w:sdtEndPr/>
              <w:sdtContent>
                <w:r w:rsidR="002E5FB6">
                  <w:rPr>
                    <w:rFonts w:ascii="MS Gothic" w:eastAsia="MS Gothic" w:hAnsi="MS Gothic" w:hint="eastAsia"/>
                  </w:rPr>
                  <w:t>☒</w:t>
                </w:r>
              </w:sdtContent>
            </w:sdt>
            <w:r>
              <w:t xml:space="preserve"> </w:t>
            </w:r>
            <w:r w:rsidRPr="00440B6E">
              <w:t>vorstehende Frist für die Vollendung (abnahmereife Fertigstellung) der Leistung</w:t>
            </w:r>
            <w:r w:rsidR="00BC766B">
              <w:br/>
            </w:r>
            <w:sdt>
              <w:sdtPr>
                <w:id w:val="-1162004132"/>
                <w14:checkbox>
                  <w14:checked w14:val="0"/>
                  <w14:checkedState w14:val="2612" w14:font="MS Gothic"/>
                  <w14:uncheckedState w14:val="2610" w14:font="MS Gothic"/>
                </w14:checkbox>
              </w:sdtPr>
              <w:sdtEndPr/>
              <w:sdtContent>
                <w:r w:rsidR="002E5FB6">
                  <w:rPr>
                    <w:rFonts w:ascii="MS Gothic" w:eastAsia="MS Gothic" w:hAnsi="MS Gothic" w:hint="eastAsia"/>
                  </w:rPr>
                  <w:t>☐</w:t>
                </w:r>
              </w:sdtContent>
            </w:sdt>
            <w:r>
              <w:t xml:space="preserve"> </w:t>
            </w:r>
            <w:r w:rsidRPr="00440B6E">
              <w:t>folgende als Vertragsfrist vereinbarte Einzelfristen</w:t>
            </w:r>
          </w:p>
          <w:p w14:paraId="264ABCA3" w14:textId="7ACC3553" w:rsidR="00440B6E" w:rsidRPr="00440B6E" w:rsidRDefault="00082A22" w:rsidP="00BC766B">
            <w:pPr>
              <w:keepNext w:val="0"/>
              <w:widowControl w:val="0"/>
              <w:tabs>
                <w:tab w:val="left" w:pos="1365"/>
              </w:tabs>
              <w:spacing w:before="120" w:after="60" w:line="240" w:lineRule="exact"/>
              <w:ind w:left="851" w:hanging="851"/>
              <w:jc w:val="left"/>
            </w:pPr>
            <w:r>
              <w:tab/>
            </w:r>
            <w:r w:rsidR="00440B6E" w:rsidRPr="00440B6E">
              <w:tab/>
            </w:r>
            <w:sdt>
              <w:sdtPr>
                <w:id w:val="-1847478277"/>
                <w14:checkbox>
                  <w14:checked w14:val="0"/>
                  <w14:checkedState w14:val="2612" w14:font="MS Gothic"/>
                  <w14:uncheckedState w14:val="2610" w14:font="MS Gothic"/>
                </w14:checkbox>
              </w:sdtPr>
              <w:sdtEndPr/>
              <w:sdtContent>
                <w:r w:rsidR="00BC766B">
                  <w:rPr>
                    <w:rFonts w:ascii="MS Gothic" w:eastAsia="MS Gothic" w:hAnsi="MS Gothic" w:hint="eastAsia"/>
                  </w:rPr>
                  <w:t>☐</w:t>
                </w:r>
              </w:sdtContent>
            </w:sdt>
            <w:r w:rsidR="00BF4407">
              <w:t xml:space="preserve"> </w:t>
            </w:r>
            <w:r w:rsidR="00BC766B">
              <w:t xml:space="preserve"> </w:t>
            </w:r>
            <w:r w:rsidR="00440B6E" w:rsidRPr="00440B6E">
              <w:t>aus dem beigefügten Bauzeitenplan:</w:t>
            </w:r>
            <w:r w:rsidR="00BC766B">
              <w:br/>
            </w:r>
            <w:r w:rsidR="00BC766B">
              <w:rPr>
                <w:rFonts w:ascii="MS Gothic" w:eastAsia="MS Gothic" w:hAnsi="MS Gothic" w:hint="eastAsia"/>
              </w:rPr>
              <w:t xml:space="preserve"> </w:t>
            </w:r>
            <w:r w:rsidR="00BC766B">
              <w:rPr>
                <w:rFonts w:ascii="MS Gothic" w:eastAsia="MS Gothic" w:hAnsi="MS Gothic"/>
              </w:rPr>
              <w:t xml:space="preserve">        </w:t>
            </w:r>
            <w:r w:rsidR="00BF4407" w:rsidRPr="00440B6E">
              <w:fldChar w:fldCharType="begin">
                <w:ffData>
                  <w:name w:val="Text1"/>
                  <w:enabled/>
                  <w:calcOnExit w:val="0"/>
                  <w:textInput/>
                </w:ffData>
              </w:fldChar>
            </w:r>
            <w:r w:rsidR="00BF4407" w:rsidRPr="00440B6E">
              <w:instrText xml:space="preserve"> FORMTEXT </w:instrText>
            </w:r>
            <w:r w:rsidR="00BF4407" w:rsidRPr="00440B6E">
              <w:fldChar w:fldCharType="separate"/>
            </w:r>
            <w:r w:rsidR="00BF4407" w:rsidRPr="00440B6E">
              <w:rPr>
                <w:noProof/>
              </w:rPr>
              <w:t> </w:t>
            </w:r>
            <w:r w:rsidR="00BF4407" w:rsidRPr="00440B6E">
              <w:rPr>
                <w:noProof/>
              </w:rPr>
              <w:t> </w:t>
            </w:r>
            <w:r w:rsidR="00BF4407" w:rsidRPr="00440B6E">
              <w:rPr>
                <w:noProof/>
              </w:rPr>
              <w:t> </w:t>
            </w:r>
            <w:r w:rsidR="00BF4407" w:rsidRPr="00440B6E">
              <w:rPr>
                <w:noProof/>
              </w:rPr>
              <w:t> </w:t>
            </w:r>
            <w:r w:rsidR="00BF4407" w:rsidRPr="00440B6E">
              <w:rPr>
                <w:noProof/>
              </w:rPr>
              <w:t> </w:t>
            </w:r>
            <w:r w:rsidR="00BF4407" w:rsidRPr="00440B6E">
              <w:fldChar w:fldCharType="end"/>
            </w:r>
            <w:r w:rsidR="00BC766B">
              <w:br/>
              <w:t xml:space="preserve">                   </w:t>
            </w:r>
            <w:r w:rsidR="00BC766B">
              <w:br/>
            </w:r>
            <w:r>
              <w:tab/>
            </w:r>
            <w:sdt>
              <w:sdtPr>
                <w:id w:val="-310556506"/>
                <w14:checkbox>
                  <w14:checked w14:val="0"/>
                  <w14:checkedState w14:val="2612" w14:font="MS Gothic"/>
                  <w14:uncheckedState w14:val="2610" w14:font="MS Gothic"/>
                </w14:checkbox>
              </w:sdtPr>
              <w:sdtEndPr/>
              <w:sdtContent>
                <w:r w:rsidR="00BC766B">
                  <w:rPr>
                    <w:rFonts w:ascii="MS Gothic" w:eastAsia="MS Gothic" w:hAnsi="MS Gothic" w:hint="eastAsia"/>
                  </w:rPr>
                  <w:t>☐</w:t>
                </w:r>
              </w:sdtContent>
            </w:sdt>
            <w:r w:rsidR="00BC766B">
              <w:t xml:space="preserve">  </w:t>
            </w:r>
            <w:r w:rsidR="00BC766B" w:rsidRPr="00440B6E">
              <w:fldChar w:fldCharType="begin">
                <w:ffData>
                  <w:name w:val="Text1"/>
                  <w:enabled/>
                  <w:calcOnExit w:val="0"/>
                  <w:textInput/>
                </w:ffData>
              </w:fldChar>
            </w:r>
            <w:r w:rsidR="00BC766B" w:rsidRPr="00440B6E">
              <w:instrText xml:space="preserve"> FORMTEXT </w:instrText>
            </w:r>
            <w:r w:rsidR="00BC766B" w:rsidRPr="00440B6E">
              <w:fldChar w:fldCharType="separate"/>
            </w:r>
            <w:r w:rsidR="00BC766B" w:rsidRPr="00440B6E">
              <w:rPr>
                <w:noProof/>
              </w:rPr>
              <w:t> </w:t>
            </w:r>
            <w:r w:rsidR="00BC766B" w:rsidRPr="00440B6E">
              <w:rPr>
                <w:noProof/>
              </w:rPr>
              <w:t> </w:t>
            </w:r>
            <w:r w:rsidR="00BC766B" w:rsidRPr="00440B6E">
              <w:rPr>
                <w:noProof/>
              </w:rPr>
              <w:t> </w:t>
            </w:r>
            <w:r w:rsidR="00BC766B" w:rsidRPr="00440B6E">
              <w:rPr>
                <w:noProof/>
              </w:rPr>
              <w:t> </w:t>
            </w:r>
            <w:r w:rsidR="00BC766B" w:rsidRPr="00440B6E">
              <w:rPr>
                <w:noProof/>
              </w:rPr>
              <w:t> </w:t>
            </w:r>
            <w:r w:rsidR="00BC766B" w:rsidRPr="00440B6E">
              <w:fldChar w:fldCharType="end"/>
            </w:r>
            <w:r w:rsidR="00BF4407">
              <w:t xml:space="preserve">                   </w:t>
            </w:r>
            <w:r w:rsidR="00440B6E" w:rsidRPr="00440B6E">
              <w:tab/>
            </w:r>
            <w:r w:rsidR="00440B6E" w:rsidRPr="00440B6E">
              <w:tab/>
            </w:r>
            <w:r w:rsidR="00440B6E" w:rsidRPr="00440B6E">
              <w:tab/>
            </w:r>
          </w:p>
          <w:p w14:paraId="1C3386C5" w14:textId="77777777" w:rsidR="00440B6E" w:rsidRPr="00440B6E" w:rsidRDefault="00440B6E" w:rsidP="00440B6E">
            <w:pPr>
              <w:keepNext w:val="0"/>
              <w:widowControl w:val="0"/>
              <w:spacing w:before="120" w:after="60"/>
              <w:ind w:left="851" w:hanging="851"/>
            </w:pPr>
            <w:r w:rsidRPr="00833DE6">
              <w:rPr>
                <w:b/>
                <w:bCs/>
              </w:rPr>
              <w:t>2</w:t>
            </w:r>
            <w:r w:rsidRPr="00833DE6">
              <w:rPr>
                <w:b/>
                <w:bCs/>
              </w:rPr>
              <w:tab/>
            </w:r>
            <w:r w:rsidRPr="00BF4407">
              <w:rPr>
                <w:b/>
              </w:rPr>
              <w:t>Vertragsstrafen (§ 11 VOB/B)</w:t>
            </w:r>
          </w:p>
          <w:p w14:paraId="7FC5E6F7" w14:textId="77777777" w:rsidR="00440B6E" w:rsidRPr="00440B6E" w:rsidRDefault="00440B6E" w:rsidP="00440B6E">
            <w:pPr>
              <w:keepNext w:val="0"/>
              <w:widowControl w:val="0"/>
              <w:spacing w:before="120" w:after="60"/>
              <w:ind w:left="851" w:hanging="851"/>
            </w:pPr>
            <w:r w:rsidRPr="00440B6E">
              <w:t>2.1</w:t>
            </w:r>
            <w:r w:rsidRPr="00440B6E">
              <w:tab/>
              <w:t>Der Auftragnehmer hat bei Überschreitung der unter 1. als Vertragsfrist vereinbarten Einzelfristen oder der Frist für die Vollendung als Vertragsstrafe für jeden Werktag des Verzugs zu zahlen:</w:t>
            </w:r>
          </w:p>
          <w:p w14:paraId="6DB8A9B1" w14:textId="780DFABD" w:rsidR="00440B6E" w:rsidRDefault="00440B6E" w:rsidP="00440B6E">
            <w:pPr>
              <w:keepNext w:val="0"/>
              <w:widowControl w:val="0"/>
              <w:spacing w:before="120" w:after="60"/>
              <w:ind w:left="851" w:hanging="851"/>
            </w:pPr>
            <w:r w:rsidRPr="00440B6E">
              <w:tab/>
            </w:r>
            <w:sdt>
              <w:sdtPr>
                <w:id w:val="-265239206"/>
                <w14:checkbox>
                  <w14:checked w14:val="0"/>
                  <w14:checkedState w14:val="2612" w14:font="MS Gothic"/>
                  <w14:uncheckedState w14:val="2610" w14:font="MS Gothic"/>
                </w14:checkbox>
              </w:sdtPr>
              <w:sdtEndPr/>
              <w:sdtContent>
                <w:r w:rsidR="00BF4407">
                  <w:rPr>
                    <w:rFonts w:ascii="MS Gothic" w:eastAsia="MS Gothic" w:hAnsi="MS Gothic" w:hint="eastAsia"/>
                  </w:rPr>
                  <w:t>☐</w:t>
                </w:r>
              </w:sdtContent>
            </w:sdt>
            <w:r w:rsidR="00BF4407">
              <w:t xml:space="preserve"> </w:t>
            </w:r>
            <w:r w:rsidR="00BF4407" w:rsidRPr="00440B6E">
              <w:fldChar w:fldCharType="begin">
                <w:ffData>
                  <w:name w:val="Text1"/>
                  <w:enabled/>
                  <w:calcOnExit w:val="0"/>
                  <w:textInput/>
                </w:ffData>
              </w:fldChar>
            </w:r>
            <w:r w:rsidR="00BF4407" w:rsidRPr="00440B6E">
              <w:instrText xml:space="preserve"> FORMTEXT </w:instrText>
            </w:r>
            <w:r w:rsidR="00BF4407" w:rsidRPr="00440B6E">
              <w:fldChar w:fldCharType="separate"/>
            </w:r>
            <w:r w:rsidR="00BF4407" w:rsidRPr="00440B6E">
              <w:rPr>
                <w:noProof/>
              </w:rPr>
              <w:t> </w:t>
            </w:r>
            <w:r w:rsidR="00BF4407" w:rsidRPr="00440B6E">
              <w:rPr>
                <w:noProof/>
              </w:rPr>
              <w:t> </w:t>
            </w:r>
            <w:r w:rsidR="00BF4407" w:rsidRPr="00440B6E">
              <w:rPr>
                <w:noProof/>
              </w:rPr>
              <w:t> </w:t>
            </w:r>
            <w:r w:rsidR="00BF4407" w:rsidRPr="00440B6E">
              <w:rPr>
                <w:noProof/>
              </w:rPr>
              <w:t> </w:t>
            </w:r>
            <w:r w:rsidR="00BF4407" w:rsidRPr="00440B6E">
              <w:rPr>
                <w:noProof/>
              </w:rPr>
              <w:t> </w:t>
            </w:r>
            <w:r w:rsidR="00BF4407" w:rsidRPr="00440B6E">
              <w:fldChar w:fldCharType="end"/>
            </w:r>
            <w:r w:rsidR="00BF4407">
              <w:t xml:space="preserve"> </w:t>
            </w:r>
            <w:r w:rsidRPr="00440B6E">
              <w:t>€ (ohne Umsatzsteuer)</w:t>
            </w:r>
          </w:p>
          <w:p w14:paraId="4A229F89" w14:textId="492E9F64" w:rsidR="00440B6E" w:rsidRPr="00440B6E" w:rsidRDefault="00082A22" w:rsidP="00BF4407">
            <w:pPr>
              <w:keepNext w:val="0"/>
              <w:widowControl w:val="0"/>
              <w:spacing w:before="120" w:after="60"/>
              <w:ind w:left="851" w:hanging="851"/>
            </w:pPr>
            <w:r>
              <w:tab/>
            </w:r>
            <w:sdt>
              <w:sdtPr>
                <w:id w:val="-865755561"/>
                <w14:checkbox>
                  <w14:checked w14:val="0"/>
                  <w14:checkedState w14:val="2612" w14:font="MS Gothic"/>
                  <w14:uncheckedState w14:val="2610" w14:font="MS Gothic"/>
                </w14:checkbox>
              </w:sdtPr>
              <w:sdtEndPr/>
              <w:sdtContent>
                <w:r w:rsidR="00BF4407">
                  <w:rPr>
                    <w:rFonts w:ascii="MS Gothic" w:eastAsia="MS Gothic" w:hAnsi="MS Gothic" w:hint="eastAsia"/>
                  </w:rPr>
                  <w:t>☐</w:t>
                </w:r>
              </w:sdtContent>
            </w:sdt>
            <w:r w:rsidR="00BF4407">
              <w:t xml:space="preserve"> </w:t>
            </w:r>
            <w:r w:rsidR="00BF4407" w:rsidRPr="00440B6E">
              <w:fldChar w:fldCharType="begin">
                <w:ffData>
                  <w:name w:val="Text1"/>
                  <w:enabled/>
                  <w:calcOnExit w:val="0"/>
                  <w:textInput/>
                </w:ffData>
              </w:fldChar>
            </w:r>
            <w:r w:rsidR="00BF4407" w:rsidRPr="00440B6E">
              <w:instrText xml:space="preserve"> FORMTEXT </w:instrText>
            </w:r>
            <w:r w:rsidR="00BF4407" w:rsidRPr="00440B6E">
              <w:fldChar w:fldCharType="separate"/>
            </w:r>
            <w:r w:rsidR="00BF4407" w:rsidRPr="00440B6E">
              <w:rPr>
                <w:noProof/>
              </w:rPr>
              <w:t> </w:t>
            </w:r>
            <w:r w:rsidR="00BF4407" w:rsidRPr="00440B6E">
              <w:rPr>
                <w:noProof/>
              </w:rPr>
              <w:t> </w:t>
            </w:r>
            <w:r w:rsidR="00BF4407" w:rsidRPr="00440B6E">
              <w:rPr>
                <w:noProof/>
              </w:rPr>
              <w:t> </w:t>
            </w:r>
            <w:r w:rsidR="00BF4407" w:rsidRPr="00440B6E">
              <w:rPr>
                <w:noProof/>
              </w:rPr>
              <w:t> </w:t>
            </w:r>
            <w:r w:rsidR="00BF4407" w:rsidRPr="00440B6E">
              <w:rPr>
                <w:noProof/>
              </w:rPr>
              <w:t> </w:t>
            </w:r>
            <w:r w:rsidR="00BF4407" w:rsidRPr="00440B6E">
              <w:fldChar w:fldCharType="end"/>
            </w:r>
            <w:r w:rsidR="00BF4407">
              <w:t xml:space="preserve"> </w:t>
            </w:r>
            <w:r w:rsidR="00440B6E" w:rsidRPr="00440B6E">
              <w:t>Prozent der im Auftragsschreiben genannten Auftragssumme ohne Umsatzsteuer; Beträge für angebotene Instandhaltungsleistungen bleiben unberücksichtigt.</w:t>
            </w:r>
            <w:r w:rsidR="00BF4407">
              <w:t xml:space="preserve"> </w:t>
            </w:r>
            <w:r w:rsidR="00440B6E" w:rsidRPr="00440B6E">
              <w:t xml:space="preserve">Die Bezugsgröße zur Berechnung der Vertragsstrafe bei der Überschreitung von als Vertragsfrist vereinbarten Einzelfristen ist der Teil dieser Auftragssumme, der den bis zu diesem Zeitpunkt vertraglich zu erbringenden Leistungen entspricht. </w:t>
            </w:r>
          </w:p>
          <w:p w14:paraId="4EFD34B3" w14:textId="436AEAD5" w:rsidR="00440B6E" w:rsidRPr="00440B6E" w:rsidRDefault="00440B6E" w:rsidP="00440B6E">
            <w:pPr>
              <w:keepNext w:val="0"/>
              <w:widowControl w:val="0"/>
              <w:spacing w:before="120" w:after="60"/>
              <w:ind w:left="851" w:hanging="851"/>
            </w:pPr>
            <w:r w:rsidRPr="00440B6E">
              <w:t>2.2</w:t>
            </w:r>
            <w:r w:rsidRPr="00440B6E">
              <w:tab/>
              <w:t xml:space="preserve">Die Vertragsstrafe wird auf insgesamt </w:t>
            </w:r>
            <w:r w:rsidR="003F3971" w:rsidRPr="00440B6E">
              <w:fldChar w:fldCharType="begin">
                <w:ffData>
                  <w:name w:val="Text1"/>
                  <w:enabled/>
                  <w:calcOnExit w:val="0"/>
                  <w:textInput/>
                </w:ffData>
              </w:fldChar>
            </w:r>
            <w:r w:rsidR="003F3971" w:rsidRPr="00440B6E">
              <w:instrText xml:space="preserve"> FORMTEXT </w:instrText>
            </w:r>
            <w:r w:rsidR="003F3971" w:rsidRPr="00440B6E">
              <w:fldChar w:fldCharType="separate"/>
            </w:r>
            <w:r w:rsidR="003F3971" w:rsidRPr="00440B6E">
              <w:rPr>
                <w:noProof/>
              </w:rPr>
              <w:t> </w:t>
            </w:r>
            <w:r w:rsidR="003F3971" w:rsidRPr="00440B6E">
              <w:rPr>
                <w:noProof/>
              </w:rPr>
              <w:t> </w:t>
            </w:r>
            <w:r w:rsidR="003F3971" w:rsidRPr="00440B6E">
              <w:rPr>
                <w:noProof/>
              </w:rPr>
              <w:t> </w:t>
            </w:r>
            <w:r w:rsidR="003F3971" w:rsidRPr="00440B6E">
              <w:rPr>
                <w:noProof/>
              </w:rPr>
              <w:t> </w:t>
            </w:r>
            <w:r w:rsidR="003F3971" w:rsidRPr="00440B6E">
              <w:rPr>
                <w:noProof/>
              </w:rPr>
              <w:t> </w:t>
            </w:r>
            <w:r w:rsidR="003F3971" w:rsidRPr="00440B6E">
              <w:fldChar w:fldCharType="end"/>
            </w:r>
            <w:r w:rsidR="003F3971">
              <w:t xml:space="preserve"> </w:t>
            </w:r>
            <w:r w:rsidRPr="00440B6E">
              <w:t>Prozent der im 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p w14:paraId="62DB8D7E" w14:textId="77777777" w:rsidR="00440B6E" w:rsidRPr="00440B6E" w:rsidRDefault="00440B6E" w:rsidP="00440B6E">
            <w:pPr>
              <w:keepNext w:val="0"/>
              <w:widowControl w:val="0"/>
              <w:spacing w:before="120" w:after="60"/>
              <w:ind w:left="851" w:hanging="851"/>
            </w:pPr>
            <w:r w:rsidRPr="00440B6E">
              <w:t>2.3</w:t>
            </w:r>
            <w:r w:rsidRPr="00440B6E">
              <w:tab/>
              <w:t>Verwirkte Vertragsstrafen für den Verzug wegen Nichteinhaltung als Vertragsfrist vereinbarter Einzelfristen werden auf eine durch den Verzug wegen Nichteinhaltung der Frist für die Vollendung der Leistung verwirkte Vertragsstrafe angerechnet.</w:t>
            </w:r>
          </w:p>
          <w:p w14:paraId="1BD00C24" w14:textId="77777777" w:rsidR="00440B6E" w:rsidRPr="00440B6E" w:rsidRDefault="00440B6E" w:rsidP="00440B6E">
            <w:pPr>
              <w:keepNext w:val="0"/>
              <w:widowControl w:val="0"/>
              <w:spacing w:before="120" w:after="60"/>
              <w:ind w:left="851" w:hanging="851"/>
            </w:pPr>
            <w:r w:rsidRPr="00833DE6">
              <w:rPr>
                <w:b/>
                <w:bCs/>
              </w:rPr>
              <w:t>3</w:t>
            </w:r>
            <w:r w:rsidRPr="00833DE6">
              <w:rPr>
                <w:b/>
                <w:bCs/>
              </w:rPr>
              <w:tab/>
            </w:r>
            <w:r w:rsidRPr="00BF4407">
              <w:rPr>
                <w:b/>
              </w:rPr>
              <w:t>Zahlung (§ 16 VOB/B)</w:t>
            </w:r>
          </w:p>
          <w:p w14:paraId="176E941A" w14:textId="41E93AB8" w:rsidR="00440B6E" w:rsidRDefault="00440B6E" w:rsidP="00440B6E">
            <w:pPr>
              <w:keepNext w:val="0"/>
              <w:widowControl w:val="0"/>
              <w:spacing w:before="120" w:after="60"/>
              <w:ind w:left="851" w:hanging="851"/>
            </w:pPr>
            <w:r w:rsidRPr="00440B6E">
              <w:tab/>
              <w:t>Aufgrund der besonderen Natur oder Merkmale der Vereinbarung wird die Frist für die Schlusszahlung gem. § 16 Absatz 3 Nummer 1 VOB/B und den Eintritt des Verzuges gem. § 16 Absatz 5 Nummer 3 VOB/B verlängert auf</w:t>
            </w:r>
            <w:r w:rsidRPr="00440B6E">
              <w:tab/>
            </w:r>
            <w:r w:rsidR="00BF4407" w:rsidRPr="00440B6E">
              <w:fldChar w:fldCharType="begin">
                <w:ffData>
                  <w:name w:val="Text1"/>
                  <w:enabled/>
                  <w:calcOnExit w:val="0"/>
                  <w:textInput/>
                </w:ffData>
              </w:fldChar>
            </w:r>
            <w:r w:rsidR="00BF4407" w:rsidRPr="00440B6E">
              <w:instrText xml:space="preserve"> FORMTEXT </w:instrText>
            </w:r>
            <w:r w:rsidR="00BF4407" w:rsidRPr="00440B6E">
              <w:fldChar w:fldCharType="separate"/>
            </w:r>
            <w:r w:rsidR="00BF4407" w:rsidRPr="00440B6E">
              <w:rPr>
                <w:noProof/>
              </w:rPr>
              <w:t> </w:t>
            </w:r>
            <w:r w:rsidR="00BF4407" w:rsidRPr="00440B6E">
              <w:rPr>
                <w:noProof/>
              </w:rPr>
              <w:t> </w:t>
            </w:r>
            <w:r w:rsidR="00BF4407" w:rsidRPr="00440B6E">
              <w:rPr>
                <w:noProof/>
              </w:rPr>
              <w:t> </w:t>
            </w:r>
            <w:r w:rsidR="00BF4407" w:rsidRPr="00440B6E">
              <w:rPr>
                <w:noProof/>
              </w:rPr>
              <w:t> </w:t>
            </w:r>
            <w:r w:rsidR="00BF4407" w:rsidRPr="00440B6E">
              <w:rPr>
                <w:noProof/>
              </w:rPr>
              <w:t> </w:t>
            </w:r>
            <w:r w:rsidR="00BF4407" w:rsidRPr="00440B6E">
              <w:fldChar w:fldCharType="end"/>
            </w:r>
            <w:r w:rsidRPr="00440B6E">
              <w:tab/>
              <w:t>Tage.</w:t>
            </w:r>
          </w:p>
          <w:p w14:paraId="2B7E6C41" w14:textId="77777777" w:rsidR="00BC766B" w:rsidRPr="00440B6E" w:rsidRDefault="00BC766B" w:rsidP="00440B6E">
            <w:pPr>
              <w:keepNext w:val="0"/>
              <w:widowControl w:val="0"/>
              <w:spacing w:before="120" w:after="60"/>
              <w:ind w:left="851" w:hanging="851"/>
            </w:pPr>
          </w:p>
          <w:p w14:paraId="083466D1" w14:textId="77777777" w:rsidR="00440B6E" w:rsidRPr="00BC766B" w:rsidRDefault="00440B6E" w:rsidP="00440B6E">
            <w:pPr>
              <w:keepNext w:val="0"/>
              <w:widowControl w:val="0"/>
              <w:spacing w:before="120" w:after="60"/>
              <w:ind w:left="851" w:hanging="851"/>
              <w:rPr>
                <w:b/>
              </w:rPr>
            </w:pPr>
            <w:r w:rsidRPr="00BC766B">
              <w:rPr>
                <w:b/>
              </w:rPr>
              <w:lastRenderedPageBreak/>
              <w:t>4</w:t>
            </w:r>
            <w:r w:rsidRPr="00BC766B">
              <w:rPr>
                <w:b/>
              </w:rPr>
              <w:tab/>
              <w:t>Sicherheitsleistung für die Vertragserfüllung (§ 17 VOB/B)</w:t>
            </w:r>
          </w:p>
          <w:p w14:paraId="02E62C15" w14:textId="75865B22" w:rsidR="00440B6E" w:rsidRPr="00440B6E" w:rsidRDefault="00440B6E" w:rsidP="00BC766B">
            <w:pPr>
              <w:keepNext w:val="0"/>
              <w:widowControl w:val="0"/>
              <w:spacing w:before="120" w:after="60"/>
              <w:ind w:left="851" w:hanging="851"/>
              <w:jc w:val="left"/>
            </w:pPr>
            <w:r w:rsidRPr="00440B6E">
              <w:tab/>
            </w:r>
            <w:sdt>
              <w:sdtPr>
                <w:id w:val="-69891855"/>
                <w14:checkbox>
                  <w14:checked w14:val="0"/>
                  <w14:checkedState w14:val="2612" w14:font="MS Gothic"/>
                  <w14:uncheckedState w14:val="2610" w14:font="MS Gothic"/>
                </w14:checkbox>
              </w:sdtPr>
              <w:sdtEndPr/>
              <w:sdtContent>
                <w:r w:rsidR="00BF4407">
                  <w:rPr>
                    <w:rFonts w:ascii="MS Gothic" w:eastAsia="MS Gothic" w:hAnsi="MS Gothic" w:hint="eastAsia"/>
                  </w:rPr>
                  <w:t>☐</w:t>
                </w:r>
              </w:sdtContent>
            </w:sdt>
            <w:r w:rsidR="00BF4407">
              <w:t xml:space="preserve"> </w:t>
            </w:r>
            <w:r w:rsidRPr="00440B6E">
              <w:t>Auf Sicherheit für die Vertragserfüllung wird verzichtet.</w:t>
            </w:r>
            <w:r w:rsidR="00BC766B">
              <w:br/>
            </w:r>
            <w:sdt>
              <w:sdtPr>
                <w:id w:val="1708903284"/>
                <w14:checkbox>
                  <w14:checked w14:val="1"/>
                  <w14:checkedState w14:val="2612" w14:font="MS Gothic"/>
                  <w14:uncheckedState w14:val="2610" w14:font="MS Gothic"/>
                </w14:checkbox>
              </w:sdtPr>
              <w:sdtEndPr/>
              <w:sdtContent>
                <w:r w:rsidR="00BF4407">
                  <w:rPr>
                    <w:rFonts w:ascii="MS Gothic" w:eastAsia="MS Gothic" w:hAnsi="MS Gothic" w:hint="eastAsia"/>
                  </w:rPr>
                  <w:t>☒</w:t>
                </w:r>
              </w:sdtContent>
            </w:sdt>
            <w:r w:rsidR="00BF4407">
              <w:t xml:space="preserve"> </w:t>
            </w:r>
            <w:r w:rsidRPr="00440B6E">
              <w:t>Soweit die Auftragssumme mindestens 250.000 Euro ohne Umsatzsteuer beträgt, ist Sicherheit für die Vertragserfüllung in Höhe von fünf Prozent der Auftragssumme (inkl. Umsatzsteuer, ohne Nachträge) zu leisten.</w:t>
            </w:r>
          </w:p>
          <w:p w14:paraId="5335CB23" w14:textId="77777777" w:rsidR="00440B6E" w:rsidRPr="00833DE6" w:rsidRDefault="00440B6E" w:rsidP="00440B6E">
            <w:pPr>
              <w:keepNext w:val="0"/>
              <w:widowControl w:val="0"/>
              <w:spacing w:before="120" w:after="60"/>
              <w:ind w:left="851" w:hanging="851"/>
              <w:rPr>
                <w:b/>
                <w:bCs/>
              </w:rPr>
            </w:pPr>
            <w:r w:rsidRPr="00833DE6">
              <w:rPr>
                <w:b/>
                <w:bCs/>
              </w:rPr>
              <w:t>5</w:t>
            </w:r>
            <w:r w:rsidRPr="00833DE6">
              <w:rPr>
                <w:b/>
                <w:bCs/>
              </w:rPr>
              <w:tab/>
              <w:t>Sicherheitsleistung für Mängelansprüche</w:t>
            </w:r>
          </w:p>
          <w:p w14:paraId="3DC63F19" w14:textId="595A966B" w:rsidR="00440B6E" w:rsidRPr="00440B6E" w:rsidRDefault="00440B6E" w:rsidP="00BC766B">
            <w:pPr>
              <w:keepNext w:val="0"/>
              <w:widowControl w:val="0"/>
              <w:spacing w:before="120" w:after="60"/>
              <w:ind w:left="851" w:hanging="851"/>
              <w:jc w:val="left"/>
            </w:pPr>
            <w:r w:rsidRPr="00440B6E">
              <w:tab/>
            </w:r>
            <w:sdt>
              <w:sdtPr>
                <w:id w:val="2132356411"/>
                <w14:checkbox>
                  <w14:checked w14:val="0"/>
                  <w14:checkedState w14:val="2612" w14:font="MS Gothic"/>
                  <w14:uncheckedState w14:val="2610" w14:font="MS Gothic"/>
                </w14:checkbox>
              </w:sdtPr>
              <w:sdtEndPr/>
              <w:sdtContent>
                <w:r w:rsidR="00BF4407">
                  <w:rPr>
                    <w:rFonts w:ascii="MS Gothic" w:eastAsia="MS Gothic" w:hAnsi="MS Gothic" w:hint="eastAsia"/>
                  </w:rPr>
                  <w:t>☐</w:t>
                </w:r>
              </w:sdtContent>
            </w:sdt>
            <w:r w:rsidR="00BF4407">
              <w:t xml:space="preserve"> A</w:t>
            </w:r>
            <w:r w:rsidRPr="00440B6E">
              <w:t>uf Sicherheit für die Mängelansprüche wird verzichtet.</w:t>
            </w:r>
            <w:r w:rsidR="00BC766B">
              <w:br/>
            </w:r>
            <w:sdt>
              <w:sdtPr>
                <w:id w:val="-1564784672"/>
                <w14:checkbox>
                  <w14:checked w14:val="1"/>
                  <w14:checkedState w14:val="2612" w14:font="MS Gothic"/>
                  <w14:uncheckedState w14:val="2610" w14:font="MS Gothic"/>
                </w14:checkbox>
              </w:sdtPr>
              <w:sdtEndPr/>
              <w:sdtContent>
                <w:r w:rsidR="00BF4407">
                  <w:rPr>
                    <w:rFonts w:ascii="MS Gothic" w:eastAsia="MS Gothic" w:hAnsi="MS Gothic" w:hint="eastAsia"/>
                  </w:rPr>
                  <w:t>☒</w:t>
                </w:r>
              </w:sdtContent>
            </w:sdt>
            <w:r w:rsidR="00BF4407">
              <w:t xml:space="preserve"> </w:t>
            </w:r>
            <w:r w:rsidRPr="00440B6E">
              <w:t>Die Sicherheit für Mängelansprüche beträgt drei Prozent der Summe der Abschlagszahlungen zum Zeitpunkt der Abnahme (vorläufige Abrechnungssumme).</w:t>
            </w:r>
          </w:p>
          <w:p w14:paraId="796F7EB1" w14:textId="77777777" w:rsidR="00440B6E" w:rsidRPr="00BF4407" w:rsidRDefault="00440B6E" w:rsidP="00440B6E">
            <w:pPr>
              <w:keepNext w:val="0"/>
              <w:widowControl w:val="0"/>
              <w:spacing w:before="120" w:after="60"/>
              <w:ind w:left="851" w:hanging="851"/>
              <w:rPr>
                <w:b/>
                <w:bCs/>
              </w:rPr>
            </w:pPr>
            <w:r w:rsidRPr="00BF4407">
              <w:rPr>
                <w:b/>
                <w:bCs/>
              </w:rPr>
              <w:t>6</w:t>
            </w:r>
            <w:r w:rsidRPr="00BF4407">
              <w:rPr>
                <w:b/>
                <w:bCs/>
              </w:rPr>
              <w:tab/>
              <w:t>Bürgschaften (§ 17 VOB/B)</w:t>
            </w:r>
          </w:p>
          <w:p w14:paraId="455C399F" w14:textId="0149A064" w:rsidR="00440B6E" w:rsidRDefault="00BF4407" w:rsidP="00440B6E">
            <w:pPr>
              <w:keepNext w:val="0"/>
              <w:widowControl w:val="0"/>
              <w:spacing w:before="120" w:after="60"/>
              <w:ind w:left="851" w:hanging="851"/>
            </w:pPr>
            <w:r>
              <w:t xml:space="preserve"> </w:t>
            </w:r>
            <w:r w:rsidR="00082A22">
              <w:tab/>
            </w:r>
            <w:r w:rsidR="00440B6E" w:rsidRPr="00440B6E">
              <w:t>Wird Sicherheit durch Bürgschaft geleistet, ist dafür das jeweils einschlägige Formblatt des Auftraggebers zu verwenden, und zwar für</w:t>
            </w:r>
          </w:p>
          <w:tbl>
            <w:tblPr>
              <w:tblStyle w:val="Tabellenraster"/>
              <w:tblW w:w="895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3179"/>
            </w:tblGrid>
            <w:tr w:rsidR="003F3971" w14:paraId="235C6B76" w14:textId="77777777" w:rsidTr="00082A22">
              <w:trPr>
                <w:trHeight w:val="213"/>
              </w:trPr>
              <w:tc>
                <w:tcPr>
                  <w:tcW w:w="5779" w:type="dxa"/>
                </w:tcPr>
                <w:p w14:paraId="78D1C15C" w14:textId="3E90261C" w:rsidR="003F3971" w:rsidRDefault="003F3971" w:rsidP="00440B6E">
                  <w:pPr>
                    <w:keepNext w:val="0"/>
                    <w:widowControl w:val="0"/>
                    <w:spacing w:before="120" w:after="60"/>
                  </w:pPr>
                  <w:r w:rsidRPr="00440B6E">
                    <w:t>-</w:t>
                  </w:r>
                  <w:r>
                    <w:t xml:space="preserve">  </w:t>
                  </w:r>
                  <w:r w:rsidRPr="00440B6E">
                    <w:t>die Vertragserfüllung das Formblatt</w:t>
                  </w:r>
                </w:p>
              </w:tc>
              <w:tc>
                <w:tcPr>
                  <w:tcW w:w="3179" w:type="dxa"/>
                </w:tcPr>
                <w:p w14:paraId="21F3DC70" w14:textId="7C1D94FF" w:rsidR="003F3971" w:rsidRDefault="003F3971" w:rsidP="00440B6E">
                  <w:pPr>
                    <w:keepNext w:val="0"/>
                    <w:widowControl w:val="0"/>
                    <w:spacing w:before="120" w:after="60"/>
                  </w:pPr>
                  <w:r w:rsidRPr="00440B6E">
                    <w:t>„Vertragserfüllungsbürgschaft“</w:t>
                  </w:r>
                </w:p>
              </w:tc>
            </w:tr>
            <w:tr w:rsidR="003F3971" w14:paraId="1C17DD58" w14:textId="77777777" w:rsidTr="00082A22">
              <w:trPr>
                <w:trHeight w:val="213"/>
              </w:trPr>
              <w:tc>
                <w:tcPr>
                  <w:tcW w:w="5779" w:type="dxa"/>
                </w:tcPr>
                <w:p w14:paraId="2B935F3E" w14:textId="255AF628" w:rsidR="003F3971" w:rsidRDefault="003F3971" w:rsidP="00440B6E">
                  <w:pPr>
                    <w:keepNext w:val="0"/>
                    <w:widowControl w:val="0"/>
                    <w:spacing w:before="120" w:after="60"/>
                  </w:pPr>
                  <w:r w:rsidRPr="003F3971">
                    <w:t>-  die Mängelansprüche das Formblatt</w:t>
                  </w:r>
                </w:p>
              </w:tc>
              <w:tc>
                <w:tcPr>
                  <w:tcW w:w="3179" w:type="dxa"/>
                </w:tcPr>
                <w:p w14:paraId="4FB98B0A" w14:textId="0D066B4A" w:rsidR="003F3971" w:rsidRDefault="003F3971" w:rsidP="00440B6E">
                  <w:pPr>
                    <w:keepNext w:val="0"/>
                    <w:widowControl w:val="0"/>
                    <w:spacing w:before="120" w:after="60"/>
                  </w:pPr>
                  <w:r w:rsidRPr="00440B6E">
                    <w:t>„Mängelansprüchebürgschaft“</w:t>
                  </w:r>
                </w:p>
              </w:tc>
            </w:tr>
            <w:tr w:rsidR="003F3971" w14:paraId="71DE5B24" w14:textId="77777777" w:rsidTr="00082A22">
              <w:trPr>
                <w:trHeight w:val="337"/>
              </w:trPr>
              <w:tc>
                <w:tcPr>
                  <w:tcW w:w="5779" w:type="dxa"/>
                </w:tcPr>
                <w:p w14:paraId="5A934339" w14:textId="132DA8C0" w:rsidR="003F3971" w:rsidRDefault="003F3971" w:rsidP="00082A22">
                  <w:pPr>
                    <w:keepNext w:val="0"/>
                    <w:widowControl w:val="0"/>
                    <w:spacing w:before="120" w:after="60"/>
                    <w:jc w:val="left"/>
                  </w:pPr>
                  <w:r w:rsidRPr="003F3971">
                    <w:t>-</w:t>
                  </w:r>
                  <w:r>
                    <w:t xml:space="preserve"> </w:t>
                  </w:r>
                  <w:r w:rsidR="00082A22">
                    <w:t xml:space="preserve"> </w:t>
                  </w:r>
                  <w:r w:rsidRPr="003F3971">
                    <w:t xml:space="preserve">vereinbarte Vorauszahlungen und Abschlagszahlungen </w:t>
                  </w:r>
                  <w:r>
                    <w:br/>
                    <w:t xml:space="preserve">   </w:t>
                  </w:r>
                  <w:r w:rsidRPr="003F3971">
                    <w:t>gem. § 16 Absatz 1 Nummer 1 Satz 3 VOB/B das Formblatt</w:t>
                  </w:r>
                </w:p>
              </w:tc>
              <w:tc>
                <w:tcPr>
                  <w:tcW w:w="3179" w:type="dxa"/>
                </w:tcPr>
                <w:p w14:paraId="5E86BBC5" w14:textId="68465288" w:rsidR="003F3971" w:rsidRDefault="003F3971" w:rsidP="003F3971">
                  <w:pPr>
                    <w:keepNext w:val="0"/>
                    <w:widowControl w:val="0"/>
                    <w:spacing w:before="120" w:after="60"/>
                  </w:pPr>
                  <w:r w:rsidRPr="00440B6E">
                    <w:t xml:space="preserve">„Abschlagszahlungs-/ </w:t>
                  </w:r>
                  <w:r>
                    <w:br/>
                  </w:r>
                  <w:r w:rsidRPr="00440B6E">
                    <w:t>Vorauszahlungsbürgschaft“</w:t>
                  </w:r>
                </w:p>
              </w:tc>
            </w:tr>
          </w:tbl>
          <w:p w14:paraId="4914BA0C" w14:textId="77777777" w:rsidR="00440B6E" w:rsidRPr="00BF4407" w:rsidRDefault="00440B6E" w:rsidP="00440B6E">
            <w:pPr>
              <w:keepNext w:val="0"/>
              <w:widowControl w:val="0"/>
              <w:spacing w:before="120" w:after="60"/>
              <w:ind w:left="851" w:hanging="851"/>
              <w:rPr>
                <w:b/>
              </w:rPr>
            </w:pPr>
            <w:r w:rsidRPr="00BF4407">
              <w:rPr>
                <w:b/>
              </w:rPr>
              <w:t>7</w:t>
            </w:r>
            <w:r w:rsidRPr="00BF4407">
              <w:rPr>
                <w:b/>
              </w:rPr>
              <w:tab/>
              <w:t>Technische Spezifikationen</w:t>
            </w:r>
          </w:p>
          <w:p w14:paraId="3B323307" w14:textId="5CA058AD" w:rsidR="00440B6E" w:rsidRPr="00440B6E" w:rsidRDefault="00082A22" w:rsidP="00440B6E">
            <w:pPr>
              <w:keepNext w:val="0"/>
              <w:widowControl w:val="0"/>
              <w:spacing w:before="120" w:after="60"/>
              <w:ind w:left="851" w:hanging="851"/>
            </w:pPr>
            <w:r>
              <w:tab/>
            </w:r>
            <w:r w:rsidR="00440B6E" w:rsidRPr="00440B6E">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0FDC7720" w14:textId="77777777" w:rsidR="00440B6E" w:rsidRPr="00BF4407" w:rsidRDefault="00440B6E" w:rsidP="00082A22">
            <w:pPr>
              <w:keepNext w:val="0"/>
              <w:widowControl w:val="0"/>
              <w:spacing w:before="120" w:after="60"/>
              <w:ind w:left="851" w:hanging="851"/>
              <w:rPr>
                <w:b/>
              </w:rPr>
            </w:pPr>
            <w:r w:rsidRPr="00BF4407">
              <w:rPr>
                <w:b/>
              </w:rPr>
              <w:t>8</w:t>
            </w:r>
            <w:r w:rsidRPr="00BF4407">
              <w:rPr>
                <w:b/>
              </w:rPr>
              <w:tab/>
              <w:t>Werbung</w:t>
            </w:r>
          </w:p>
          <w:p w14:paraId="17D2C977" w14:textId="1659EAB3" w:rsidR="00440B6E" w:rsidRPr="00440B6E" w:rsidRDefault="00082A22" w:rsidP="00082A22">
            <w:pPr>
              <w:keepNext w:val="0"/>
              <w:widowControl w:val="0"/>
              <w:spacing w:before="120" w:after="60"/>
              <w:ind w:left="851" w:hanging="851"/>
            </w:pPr>
            <w:r>
              <w:tab/>
            </w:r>
            <w:r w:rsidR="00440B6E" w:rsidRPr="00440B6E">
              <w:t>Werbung auf der Baustelle ist nur nach vorheriger Zustimmung des Auftraggebers zulässig.</w:t>
            </w:r>
          </w:p>
          <w:p w14:paraId="19EBDEDE" w14:textId="0C878E9C" w:rsidR="00440B6E" w:rsidRPr="00BF4407" w:rsidRDefault="00440B6E" w:rsidP="00082A22">
            <w:pPr>
              <w:keepNext w:val="0"/>
              <w:widowControl w:val="0"/>
              <w:spacing w:before="120" w:after="60"/>
              <w:ind w:left="851" w:hanging="851"/>
              <w:rPr>
                <w:b/>
              </w:rPr>
            </w:pPr>
            <w:r w:rsidRPr="00BF4407">
              <w:rPr>
                <w:b/>
              </w:rPr>
              <w:t>9</w:t>
            </w:r>
            <w:r w:rsidRPr="00BF4407">
              <w:rPr>
                <w:b/>
              </w:rPr>
              <w:tab/>
              <w:t>frei</w:t>
            </w:r>
          </w:p>
          <w:p w14:paraId="69DA10E9" w14:textId="72C24568" w:rsidR="00440B6E" w:rsidRDefault="00440B6E" w:rsidP="00082A22">
            <w:pPr>
              <w:keepNext w:val="0"/>
              <w:widowControl w:val="0"/>
              <w:spacing w:before="120" w:after="60"/>
              <w:ind w:left="824" w:hanging="824"/>
              <w:rPr>
                <w:b/>
              </w:rPr>
            </w:pPr>
            <w:r w:rsidRPr="00440B6E">
              <w:rPr>
                <w:b/>
              </w:rPr>
              <w:t>10</w:t>
            </w:r>
            <w:r w:rsidRPr="00440B6E">
              <w:rPr>
                <w:b/>
              </w:rPr>
              <w:tab/>
              <w:t>Weitere Besondere Vertragsbedingungen</w:t>
            </w:r>
          </w:p>
          <w:p w14:paraId="7D0FB7FE" w14:textId="38175A68" w:rsidR="00E57A1F" w:rsidRPr="00101B1B" w:rsidRDefault="00342226" w:rsidP="00082A22">
            <w:pPr>
              <w:keepNext w:val="0"/>
              <w:autoSpaceDE w:val="0"/>
              <w:autoSpaceDN w:val="0"/>
              <w:adjustRightInd w:val="0"/>
              <w:spacing w:before="120" w:after="60"/>
              <w:ind w:left="824" w:hanging="824"/>
              <w:jc w:val="left"/>
              <w:rPr>
                <w:rFonts w:cs="Arial"/>
                <w:b/>
                <w:bCs/>
              </w:rPr>
            </w:pPr>
            <w:r>
              <w:rPr>
                <w:b/>
              </w:rPr>
              <w:t>10.1</w:t>
            </w:r>
            <w:r>
              <w:rPr>
                <w:b/>
              </w:rPr>
              <w:tab/>
            </w:r>
            <w:r w:rsidR="00E57A1F" w:rsidRPr="00101B1B">
              <w:rPr>
                <w:rFonts w:cs="Arial"/>
                <w:b/>
                <w:bCs/>
              </w:rPr>
              <w:t>G</w:t>
            </w:r>
            <w:r w:rsidR="00E57A1F" w:rsidRPr="00A72E23">
              <w:rPr>
                <w:b/>
              </w:rPr>
              <w:t>erichtsstand</w:t>
            </w:r>
          </w:p>
          <w:p w14:paraId="5F128508" w14:textId="71B008F7" w:rsidR="00E57A1F" w:rsidRPr="00101B1B" w:rsidRDefault="00E57A1F" w:rsidP="00082A22">
            <w:pPr>
              <w:keepNext w:val="0"/>
              <w:autoSpaceDE w:val="0"/>
              <w:autoSpaceDN w:val="0"/>
              <w:adjustRightInd w:val="0"/>
              <w:spacing w:before="120" w:after="60"/>
              <w:ind w:left="824" w:hanging="824"/>
              <w:jc w:val="left"/>
              <w:rPr>
                <w:rFonts w:cs="Arial"/>
              </w:rPr>
            </w:pPr>
            <w:r w:rsidRPr="00101B1B">
              <w:rPr>
                <w:rFonts w:cs="Arial"/>
                <w:b/>
                <w:bCs/>
              </w:rPr>
              <w:tab/>
            </w:r>
            <w:r w:rsidRPr="00101B1B">
              <w:rPr>
                <w:rFonts w:cs="Arial"/>
              </w:rPr>
              <w:t>Als Gerichtsstand wird Münster vereinbart, sofern die Voraussetzungen des § 38 ZPO vorliegen.</w:t>
            </w:r>
          </w:p>
          <w:p w14:paraId="705D6F7E" w14:textId="77777777" w:rsidR="002E5FB6" w:rsidRPr="002E5FB6" w:rsidRDefault="002E5FB6" w:rsidP="00082A22">
            <w:pPr>
              <w:keepNext w:val="0"/>
              <w:widowControl w:val="0"/>
              <w:spacing w:before="120" w:after="60"/>
              <w:rPr>
                <w:b/>
                <w:bCs/>
                <w:sz w:val="2"/>
                <w:szCs w:val="2"/>
              </w:rPr>
            </w:pPr>
          </w:p>
          <w:p w14:paraId="27FADF0B" w14:textId="6925F60E" w:rsidR="00B90E3D" w:rsidRPr="00C23939" w:rsidRDefault="00B90E3D" w:rsidP="00A72E23">
            <w:pPr>
              <w:keepNext w:val="0"/>
              <w:widowControl w:val="0"/>
              <w:spacing w:after="120"/>
              <w:ind w:left="824" w:hanging="824"/>
              <w:rPr>
                <w:b/>
                <w:bCs/>
              </w:rPr>
            </w:pPr>
            <w:r w:rsidRPr="00C23939">
              <w:rPr>
                <w:b/>
                <w:bCs/>
              </w:rPr>
              <w:t>10.2</w:t>
            </w:r>
            <w:r w:rsidRPr="00C23939">
              <w:rPr>
                <w:b/>
                <w:bCs/>
              </w:rPr>
              <w:tab/>
              <w:t>Abfall</w:t>
            </w:r>
          </w:p>
          <w:p w14:paraId="5E4B6922" w14:textId="77777777" w:rsidR="00B90E3D" w:rsidRDefault="00B90E3D" w:rsidP="00A72E23">
            <w:pPr>
              <w:keepNext w:val="0"/>
              <w:widowControl w:val="0"/>
              <w:spacing w:after="120"/>
              <w:ind w:left="830"/>
              <w:rPr>
                <w:bCs/>
              </w:rPr>
            </w:pPr>
            <w:r w:rsidRPr="00216E23">
              <w:rPr>
                <w:bCs/>
              </w:rPr>
              <w:t>Soweit das Formblatt 241 (Abfall) vereinbart wird, gilt ergänzend als vereinbart</w:t>
            </w:r>
            <w:r>
              <w:rPr>
                <w:bCs/>
              </w:rPr>
              <w:t>:</w:t>
            </w:r>
          </w:p>
          <w:p w14:paraId="0E0D29C7" w14:textId="74811A1C" w:rsidR="00B90E3D" w:rsidRDefault="002C6070" w:rsidP="00A72E23">
            <w:pPr>
              <w:keepNext w:val="0"/>
              <w:widowControl w:val="0"/>
              <w:spacing w:after="120"/>
              <w:ind w:left="830"/>
              <w:rPr>
                <w:bCs/>
              </w:rPr>
            </w:pPr>
            <w:r w:rsidRPr="00A72733">
              <w:rPr>
                <w:rFonts w:cs="Arial"/>
              </w:rPr>
              <w:t xml:space="preserve">Die im Formblatt 241 </w:t>
            </w:r>
            <w:r>
              <w:rPr>
                <w:rFonts w:cs="Arial"/>
              </w:rPr>
              <w:t xml:space="preserve">(Abfall) genannten </w:t>
            </w:r>
            <w:r w:rsidRPr="00A72733">
              <w:rPr>
                <w:rFonts w:cs="Arial"/>
              </w:rPr>
              <w:t>Bau- und Abbruchabfälle beinhalten sämtlich</w:t>
            </w:r>
            <w:r>
              <w:rPr>
                <w:rFonts w:cs="Arial"/>
              </w:rPr>
              <w:t>e</w:t>
            </w:r>
            <w:r w:rsidRPr="00A72733">
              <w:rPr>
                <w:rFonts w:cs="Arial"/>
              </w:rPr>
              <w:t xml:space="preserve"> Abfälle (insbesondere die in Kapitel 1- 20 der Abfallverzeichnisverordnung aufgeführten Abfälle), die im Zuge der Bau- und Abbruchmaßnahmen anfallen</w:t>
            </w:r>
            <w:r w:rsidR="00B90E3D">
              <w:rPr>
                <w:bCs/>
              </w:rPr>
              <w:t>.</w:t>
            </w:r>
          </w:p>
          <w:p w14:paraId="2A086467" w14:textId="77777777" w:rsidR="00B90E3D" w:rsidRDefault="00B90E3D" w:rsidP="00A72E23">
            <w:pPr>
              <w:keepNext w:val="0"/>
              <w:widowControl w:val="0"/>
              <w:spacing w:after="120"/>
              <w:ind w:left="830"/>
              <w:rPr>
                <w:b/>
                <w:bCs/>
              </w:rPr>
            </w:pPr>
            <w:r w:rsidRPr="00216E23">
              <w:rPr>
                <w:bCs/>
              </w:rPr>
              <w:t>Der Auftragnehmer ist gemäß Absatz 2 des Formblatts 241 VHB u. a. verpflichtet, die zu erbringenden Nachweise zu führen. Dies beinhaltet ebenfalls die Führung des Registers</w:t>
            </w:r>
            <w:r>
              <w:rPr>
                <w:bCs/>
              </w:rPr>
              <w:t>.</w:t>
            </w:r>
          </w:p>
          <w:p w14:paraId="1F00843C" w14:textId="77777777" w:rsidR="00B90E3D" w:rsidRDefault="00B90E3D" w:rsidP="00A72E23">
            <w:pPr>
              <w:keepNext w:val="0"/>
              <w:widowControl w:val="0"/>
              <w:spacing w:after="120"/>
              <w:ind w:left="830"/>
              <w:rPr>
                <w:bCs/>
              </w:rPr>
            </w:pPr>
            <w:r w:rsidRPr="00216E23">
              <w:rPr>
                <w:bCs/>
              </w:rPr>
              <w:t>Dem AG ist eine Kontrolle der Erfüllung der Nachweispflicht, gem. KrW-/AbfG und NachwV, sowie die Kontrolle der ordnungsgemäßen Anwendung und Umsetzung des SigG einzuräumen. Hierzu ist dem AG auf Verlangen Einblick in die Registerführung zu gewähren</w:t>
            </w:r>
            <w:r>
              <w:rPr>
                <w:bCs/>
              </w:rPr>
              <w:t>.</w:t>
            </w:r>
          </w:p>
          <w:p w14:paraId="71DDA9D7" w14:textId="77777777" w:rsidR="00B90E3D" w:rsidRDefault="00B90E3D" w:rsidP="00A72E23">
            <w:pPr>
              <w:keepNext w:val="0"/>
              <w:widowControl w:val="0"/>
              <w:spacing w:after="120"/>
              <w:ind w:left="830"/>
              <w:rPr>
                <w:bCs/>
              </w:rPr>
            </w:pPr>
            <w:r w:rsidRPr="00216E23">
              <w:rPr>
                <w:bCs/>
              </w:rPr>
              <w:t>Des Weiteren sind dem AG Papierausdrucke und Kopien sämtlicher Dokumente, insbesondere der Entsorgungs- und Sammelentsorgungsnachweise und der Begleit- bzw. Übernahmescheine in kopierfähiger Ausführung zu übergeben</w:t>
            </w:r>
            <w:r>
              <w:rPr>
                <w:bCs/>
              </w:rPr>
              <w:t>.</w:t>
            </w:r>
          </w:p>
          <w:p w14:paraId="5FC99836" w14:textId="77777777" w:rsidR="00B90E3D" w:rsidRDefault="00B90E3D" w:rsidP="00A72E23">
            <w:pPr>
              <w:keepNext w:val="0"/>
              <w:widowControl w:val="0"/>
              <w:spacing w:after="120"/>
              <w:ind w:left="830"/>
              <w:rPr>
                <w:b/>
                <w:bCs/>
              </w:rPr>
            </w:pPr>
            <w:r>
              <w:rPr>
                <w:bCs/>
              </w:rPr>
              <w:t xml:space="preserve">Bei </w:t>
            </w:r>
            <w:r w:rsidRPr="00216E23">
              <w:rPr>
                <w:bCs/>
              </w:rPr>
              <w:t>den Entsorgungs- und Sammelentsorgungsnachweisen hat dies unverzüglich nach deren Gültigkeit zu geschehen, bei den Begleit- und Übernahmescheinen und sonstigen Dokumenten spätestens 14 Tage nach dem jeweils durchgeführten Entsorgungsvorgang</w:t>
            </w:r>
            <w:r>
              <w:rPr>
                <w:bCs/>
              </w:rPr>
              <w:t>.</w:t>
            </w:r>
          </w:p>
          <w:p w14:paraId="53E13A3D" w14:textId="15F59627" w:rsidR="00B90E3D" w:rsidRDefault="00B90E3D" w:rsidP="00A72E23">
            <w:pPr>
              <w:keepNext w:val="0"/>
              <w:widowControl w:val="0"/>
              <w:spacing w:after="120"/>
              <w:ind w:left="830"/>
              <w:rPr>
                <w:bCs/>
              </w:rPr>
            </w:pPr>
            <w:r w:rsidRPr="00216E23">
              <w:rPr>
                <w:bCs/>
              </w:rPr>
              <w:t>Zusätzlich ist spätestens 2 Wochen nach Abschluss der Arbeiten des AN dem AG ein mit den jeweiligen Dokumenten gefüllter Ordner zu übergeben. Dieser Ordner muss in seinem Aufbau den Maßgaben des § 24 der NachwV entsprechen</w:t>
            </w:r>
            <w:r>
              <w:rPr>
                <w:bCs/>
              </w:rPr>
              <w:t>.</w:t>
            </w:r>
          </w:p>
          <w:p w14:paraId="7C990CB0" w14:textId="339EE47B" w:rsidR="00B90E3D" w:rsidRPr="00A72E23" w:rsidRDefault="00B90E3D" w:rsidP="00082A22">
            <w:pPr>
              <w:keepNext w:val="0"/>
              <w:widowControl w:val="0"/>
              <w:spacing w:before="120" w:after="60"/>
              <w:ind w:left="851" w:hanging="851"/>
              <w:rPr>
                <w:b/>
                <w:bCs/>
              </w:rPr>
            </w:pPr>
            <w:r w:rsidRPr="00216E23">
              <w:rPr>
                <w:b/>
                <w:bCs/>
              </w:rPr>
              <w:lastRenderedPageBreak/>
              <w:t>10.</w:t>
            </w:r>
            <w:r w:rsidR="00C05E40">
              <w:rPr>
                <w:b/>
                <w:bCs/>
              </w:rPr>
              <w:t>3</w:t>
            </w:r>
            <w:r w:rsidR="00082A22">
              <w:rPr>
                <w:b/>
                <w:bCs/>
              </w:rPr>
              <w:tab/>
            </w:r>
            <w:r w:rsidRPr="00216E23">
              <w:rPr>
                <w:b/>
                <w:bCs/>
              </w:rPr>
              <w:t>CAD/CAE-Standard</w:t>
            </w:r>
          </w:p>
          <w:p w14:paraId="1688B39A" w14:textId="77777777" w:rsidR="00B90E3D" w:rsidRPr="00216E23" w:rsidRDefault="00B90E3D" w:rsidP="00082A22">
            <w:pPr>
              <w:keepNext w:val="0"/>
              <w:widowControl w:val="0"/>
              <w:spacing w:before="120" w:after="60"/>
              <w:ind w:left="851"/>
              <w:rPr>
                <w:b/>
                <w:bCs/>
              </w:rPr>
            </w:pPr>
            <w:r w:rsidRPr="00216E23">
              <w:rPr>
                <w:b/>
                <w:bCs/>
              </w:rPr>
              <w:t>Im BLB NRW gilt ein einheitlicher Standard für Daten im Computer Aided Design (CAD)-/Computer Aided Engineering (CAE)-System.</w:t>
            </w:r>
          </w:p>
          <w:p w14:paraId="155ED192" w14:textId="77777777" w:rsidR="00B90E3D" w:rsidRPr="0068180D" w:rsidRDefault="00B90E3D" w:rsidP="00082A22">
            <w:pPr>
              <w:keepNext w:val="0"/>
              <w:widowControl w:val="0"/>
              <w:spacing w:before="120" w:after="60"/>
              <w:ind w:left="851"/>
              <w:rPr>
                <w:bCs/>
              </w:rPr>
            </w:pPr>
            <w:r w:rsidRPr="00216E23">
              <w:rPr>
                <w:bCs/>
              </w:rPr>
              <w:t>Soweit der Auftragnehmer im Rahmen seines vertraglichen Verhältnisses Zeichnungen anzufertigen</w:t>
            </w:r>
            <w:r>
              <w:rPr>
                <w:bCs/>
              </w:rPr>
              <w:t xml:space="preserve"> </w:t>
            </w:r>
            <w:r w:rsidRPr="00216E23">
              <w:rPr>
                <w:bCs/>
              </w:rPr>
              <w:t>oder vom Auftragnehmer zur Verfügung gestellte Zeichnungen weiter zu bearbeiten hat, hat er den CAD-Standard des BLB NRW (</w:t>
            </w:r>
            <w:hyperlink r:id="rId9" w:history="1">
              <w:r w:rsidRPr="0090720B">
                <w:rPr>
                  <w:rStyle w:val="Hyperlink"/>
                  <w:rFonts w:cs="Arial"/>
                </w:rPr>
                <w:t>www.blb.nrw.de/standards</w:t>
              </w:r>
            </w:hyperlink>
            <w:r w:rsidRPr="00216E23">
              <w:rPr>
                <w:bCs/>
              </w:rPr>
              <w:t>) zu beachten und die für dieses Projekt festlegten</w:t>
            </w:r>
            <w:r>
              <w:rPr>
                <w:bCs/>
              </w:rPr>
              <w:t xml:space="preserve"> </w:t>
            </w:r>
            <w:r w:rsidRPr="00216E23">
              <w:rPr>
                <w:bCs/>
              </w:rPr>
              <w:t>Mindestvorgaben des vertraglich vereinbarten CAD/CAE-Datenblattes einzuhalten.</w:t>
            </w:r>
          </w:p>
          <w:p w14:paraId="51CBBB14" w14:textId="30ACC3FB" w:rsidR="00B90E3D" w:rsidRPr="00A72E23" w:rsidRDefault="00B90E3D" w:rsidP="00833DE6">
            <w:pPr>
              <w:keepNext w:val="0"/>
              <w:widowControl w:val="0"/>
              <w:spacing w:before="120" w:after="60"/>
              <w:ind w:left="851" w:hanging="851"/>
              <w:rPr>
                <w:b/>
                <w:bCs/>
              </w:rPr>
            </w:pPr>
            <w:r w:rsidRPr="00A72E23">
              <w:rPr>
                <w:b/>
                <w:bCs/>
              </w:rPr>
              <w:t>10.</w:t>
            </w:r>
            <w:r w:rsidR="00C05E40">
              <w:rPr>
                <w:b/>
                <w:bCs/>
              </w:rPr>
              <w:t>4</w:t>
            </w:r>
            <w:r w:rsidR="00082A22">
              <w:rPr>
                <w:b/>
                <w:bCs/>
              </w:rPr>
              <w:tab/>
            </w:r>
            <w:r w:rsidRPr="00A72E23">
              <w:rPr>
                <w:b/>
                <w:bCs/>
              </w:rPr>
              <w:t xml:space="preserve">Rechnungen </w:t>
            </w:r>
          </w:p>
          <w:p w14:paraId="71AE7E3C" w14:textId="77777777" w:rsidR="00B90E3D" w:rsidRDefault="00B90E3D" w:rsidP="00082A22">
            <w:pPr>
              <w:tabs>
                <w:tab w:val="left" w:pos="1946"/>
              </w:tabs>
              <w:autoSpaceDE w:val="0"/>
              <w:autoSpaceDN w:val="0"/>
              <w:spacing w:before="120" w:after="60"/>
              <w:ind w:left="851"/>
              <w:rPr>
                <w:rFonts w:cs="Arial"/>
              </w:rPr>
            </w:pPr>
            <w:r>
              <w:rPr>
                <w:rFonts w:cs="Arial"/>
              </w:rPr>
              <w:t>Der BLB NRW hat die elektronische Rechnungsbearbeitung eingeführt. Bei diesem Verfahren werden die Rechnungen sowie die dazugehörigen rechnungsbegleitenden Unterlagen nach Eingang elektronisch erfasst.</w:t>
            </w:r>
          </w:p>
          <w:p w14:paraId="4E2DC2F3" w14:textId="2EF3E945" w:rsidR="00B90E3D" w:rsidRDefault="00B90E3D" w:rsidP="00082A22">
            <w:pPr>
              <w:tabs>
                <w:tab w:val="left" w:pos="1946"/>
              </w:tabs>
              <w:spacing w:before="120" w:after="60"/>
              <w:ind w:left="851"/>
              <w:rPr>
                <w:rFonts w:cs="Arial"/>
              </w:rPr>
            </w:pPr>
            <w:r w:rsidRPr="00C968C4">
              <w:rPr>
                <w:rFonts w:cs="Arial"/>
              </w:rPr>
              <w:t>Die Rechnungsanschrift und weitere Vorgaben zur Rechnungslegung ergeben sich aus der Anlage „Wichtige Hinweise für Rechnungen“</w:t>
            </w:r>
            <w:r>
              <w:rPr>
                <w:rFonts w:cs="Arial"/>
              </w:rPr>
              <w:t>.</w:t>
            </w:r>
          </w:p>
          <w:p w14:paraId="040DDBBD" w14:textId="1977B75A" w:rsidR="004B4297" w:rsidRDefault="00B90E3D" w:rsidP="00082A22">
            <w:pPr>
              <w:keepNext w:val="0"/>
              <w:widowControl w:val="0"/>
              <w:spacing w:before="120" w:after="60"/>
              <w:ind w:left="822" w:hanging="822"/>
              <w:rPr>
                <w:b/>
                <w:bCs/>
              </w:rPr>
            </w:pPr>
            <w:r w:rsidRPr="00216E23">
              <w:rPr>
                <w:b/>
                <w:bCs/>
              </w:rPr>
              <w:t>10.</w:t>
            </w:r>
            <w:r w:rsidR="00C05E40">
              <w:rPr>
                <w:b/>
                <w:bCs/>
              </w:rPr>
              <w:t>5</w:t>
            </w:r>
            <w:r w:rsidR="00082A22">
              <w:rPr>
                <w:b/>
                <w:bCs/>
              </w:rPr>
              <w:tab/>
            </w:r>
            <w:r>
              <w:rPr>
                <w:b/>
                <w:bCs/>
              </w:rPr>
              <w:t>Bürgschaften</w:t>
            </w:r>
          </w:p>
          <w:p w14:paraId="2390CC4D" w14:textId="6D4CFF64" w:rsidR="0066404B" w:rsidRDefault="00B90E3D" w:rsidP="00082A22">
            <w:pPr>
              <w:tabs>
                <w:tab w:val="left" w:pos="2182"/>
              </w:tabs>
              <w:autoSpaceDE w:val="0"/>
              <w:autoSpaceDN w:val="0"/>
              <w:spacing w:before="120" w:after="60"/>
              <w:ind w:left="851"/>
              <w:rPr>
                <w:rFonts w:cs="Arial"/>
              </w:rPr>
            </w:pPr>
            <w:r w:rsidRPr="00B90E3D">
              <w:rPr>
                <w:rFonts w:cs="Arial"/>
              </w:rPr>
              <w:t>Bürgschaften sind ausschließlich vom Bürgen</w:t>
            </w:r>
            <w:r w:rsidR="0066404B">
              <w:rPr>
                <w:rFonts w:cs="Arial"/>
              </w:rPr>
              <w:t xml:space="preserve"> </w:t>
            </w:r>
            <w:r w:rsidR="00ED1D0C" w:rsidRPr="00440B6E">
              <w:rPr>
                <w:rFonts w:cs="Arial"/>
                <w:b/>
                <w:bCs/>
                <w:u w:val="single"/>
              </w:rPr>
              <w:t>wahlweise</w:t>
            </w:r>
            <w:r w:rsidR="00ED1D0C">
              <w:rPr>
                <w:rFonts w:cs="Arial"/>
              </w:rPr>
              <w:t xml:space="preserve"> in</w:t>
            </w:r>
            <w:r w:rsidR="00055F6E">
              <w:rPr>
                <w:rFonts w:cs="Arial"/>
              </w:rPr>
              <w:t xml:space="preserve"> einem </w:t>
            </w:r>
            <w:r w:rsidR="00A72E23">
              <w:rPr>
                <w:rFonts w:cs="Arial"/>
              </w:rPr>
              <w:t>de</w:t>
            </w:r>
            <w:r w:rsidR="008059E1">
              <w:rPr>
                <w:rFonts w:cs="Arial"/>
              </w:rPr>
              <w:t>r</w:t>
            </w:r>
            <w:r w:rsidR="00A72E23">
              <w:rPr>
                <w:rFonts w:cs="Arial"/>
              </w:rPr>
              <w:t xml:space="preserve"> folgenden Formate</w:t>
            </w:r>
            <w:r w:rsidR="00ED1D0C">
              <w:rPr>
                <w:rFonts w:cs="Arial"/>
              </w:rPr>
              <w:t xml:space="preserve"> </w:t>
            </w:r>
            <w:r w:rsidR="0066404B">
              <w:rPr>
                <w:rFonts w:cs="Arial"/>
              </w:rPr>
              <w:t>einzureichen</w:t>
            </w:r>
            <w:r w:rsidR="00ED1D0C">
              <w:rPr>
                <w:rFonts w:cs="Arial"/>
              </w:rPr>
              <w:t>:</w:t>
            </w:r>
          </w:p>
          <w:p w14:paraId="3BD59CF4" w14:textId="77777777" w:rsidR="00A72E23" w:rsidRPr="008D6FF0" w:rsidRDefault="00A72E23" w:rsidP="00082A22">
            <w:pPr>
              <w:keepNext w:val="0"/>
              <w:widowControl w:val="0"/>
              <w:tabs>
                <w:tab w:val="left" w:pos="2182"/>
              </w:tabs>
              <w:spacing w:before="120" w:after="60"/>
              <w:ind w:left="851"/>
            </w:pPr>
            <w:r>
              <w:t>a)          i</w:t>
            </w:r>
            <w:r w:rsidRPr="008D6FF0">
              <w:t>n digitaler Form über die Plattform Trustlog (</w:t>
            </w:r>
            <w:hyperlink r:id="rId10" w:history="1">
              <w:r w:rsidRPr="00440B6E">
                <w:t>https://trustlog.de/</w:t>
              </w:r>
            </w:hyperlink>
            <w:r w:rsidRPr="008D6FF0">
              <w:t xml:space="preserve">); oder </w:t>
            </w:r>
          </w:p>
          <w:p w14:paraId="0CF314E9" w14:textId="77777777" w:rsidR="00A72E23" w:rsidRPr="00ED1D0C" w:rsidRDefault="00A72E23" w:rsidP="00082A22">
            <w:pPr>
              <w:tabs>
                <w:tab w:val="left" w:pos="2182"/>
              </w:tabs>
              <w:autoSpaceDE w:val="0"/>
              <w:autoSpaceDN w:val="0"/>
              <w:spacing w:before="120" w:after="60"/>
              <w:ind w:left="851"/>
              <w:jc w:val="left"/>
              <w:rPr>
                <w:rFonts w:cs="Arial"/>
                <w:b/>
              </w:rPr>
            </w:pPr>
            <w:r w:rsidRPr="00F009EB">
              <w:t xml:space="preserve">b) </w:t>
            </w:r>
            <w:r>
              <w:t xml:space="preserve">         </w:t>
            </w:r>
            <w:r w:rsidRPr="00F009EB">
              <w:t xml:space="preserve">in </w:t>
            </w:r>
            <w:r>
              <w:t>postalischer</w:t>
            </w:r>
            <w:r w:rsidRPr="00F009EB">
              <w:t xml:space="preserve"> Form </w:t>
            </w:r>
            <w:r w:rsidRPr="008D6FF0">
              <w:t>im Original direkt an folgende Anschrift:</w:t>
            </w:r>
            <w:r>
              <w:br/>
              <w:t xml:space="preserve">             </w:t>
            </w:r>
            <w:r w:rsidRPr="00ED1D0C">
              <w:rPr>
                <w:rFonts w:cs="Arial"/>
                <w:b/>
              </w:rPr>
              <w:t xml:space="preserve">BLB NRW, Zentralbereich Einkauf und Vertragsmanagement, </w:t>
            </w:r>
            <w:r w:rsidRPr="00ED1D0C">
              <w:rPr>
                <w:rFonts w:cs="Arial"/>
                <w:b/>
              </w:rPr>
              <w:br/>
            </w:r>
            <w:r>
              <w:rPr>
                <w:rFonts w:cs="Arial"/>
                <w:b/>
              </w:rPr>
              <w:t xml:space="preserve">             </w:t>
            </w:r>
            <w:r w:rsidRPr="00ED1D0C">
              <w:rPr>
                <w:rFonts w:cs="Arial"/>
                <w:b/>
              </w:rPr>
              <w:t>Mercedesstraße 12, 40470 Düsseldorf</w:t>
            </w:r>
          </w:p>
          <w:p w14:paraId="4BA14465" w14:textId="6C29DF09" w:rsidR="00C05E40" w:rsidRDefault="00A72E23" w:rsidP="00082A22">
            <w:pPr>
              <w:tabs>
                <w:tab w:val="left" w:pos="2182"/>
              </w:tabs>
              <w:autoSpaceDE w:val="0"/>
              <w:autoSpaceDN w:val="0"/>
              <w:spacing w:before="120" w:after="60"/>
              <w:ind w:left="851"/>
              <w:jc w:val="left"/>
              <w:rPr>
                <w:rFonts w:cs="Arial"/>
              </w:rPr>
            </w:pPr>
            <w:r w:rsidRPr="00B90E3D">
              <w:rPr>
                <w:rFonts w:cs="Arial"/>
              </w:rPr>
              <w:t>Bürgschaften, die vom AN</w:t>
            </w:r>
            <w:r>
              <w:rPr>
                <w:rFonts w:cs="Arial"/>
              </w:rPr>
              <w:t xml:space="preserve"> in digitaler oder postalischer Form</w:t>
            </w:r>
            <w:r w:rsidRPr="00B90E3D">
              <w:rPr>
                <w:rFonts w:cs="Arial"/>
              </w:rPr>
              <w:t xml:space="preserve"> zugesandt werden, werden nicht angenommen</w:t>
            </w:r>
            <w:r>
              <w:rPr>
                <w:bCs/>
              </w:rPr>
              <w:t>.</w:t>
            </w:r>
          </w:p>
          <w:p w14:paraId="04C9AE70" w14:textId="77777777" w:rsidR="00C05E40" w:rsidRPr="003F3971" w:rsidRDefault="00C05E40" w:rsidP="00082A22">
            <w:pPr>
              <w:autoSpaceDE w:val="0"/>
              <w:autoSpaceDN w:val="0"/>
              <w:spacing w:before="120" w:after="60"/>
              <w:ind w:left="851" w:hanging="851"/>
              <w:jc w:val="left"/>
              <w:rPr>
                <w:b/>
                <w:bCs/>
              </w:rPr>
            </w:pPr>
            <w:r w:rsidRPr="00A13D33">
              <w:rPr>
                <w:b/>
                <w:bCs/>
              </w:rPr>
              <w:t>10.</w:t>
            </w:r>
            <w:r>
              <w:rPr>
                <w:b/>
                <w:bCs/>
              </w:rPr>
              <w:t>6</w:t>
            </w:r>
            <w:r w:rsidRPr="00A13D33">
              <w:rPr>
                <w:b/>
                <w:bCs/>
              </w:rPr>
              <w:t xml:space="preserve"> </w:t>
            </w:r>
            <w:r w:rsidRPr="00A13D33">
              <w:rPr>
                <w:b/>
                <w:bCs/>
              </w:rPr>
              <w:tab/>
            </w:r>
            <w:r w:rsidRPr="003F3971">
              <w:rPr>
                <w:b/>
                <w:bCs/>
              </w:rPr>
              <w:t>Projektkommunikation</w:t>
            </w:r>
          </w:p>
          <w:p w14:paraId="4835A6B3" w14:textId="77777777" w:rsidR="00C05E40" w:rsidRPr="003F3971" w:rsidRDefault="00C05E40" w:rsidP="00082A22">
            <w:pPr>
              <w:autoSpaceDE w:val="0"/>
              <w:autoSpaceDN w:val="0"/>
              <w:spacing w:before="120" w:after="60"/>
              <w:ind w:left="851"/>
              <w:rPr>
                <w:rFonts w:cs="Arial"/>
              </w:rPr>
            </w:pPr>
            <w:r w:rsidRPr="003F3971">
              <w:rPr>
                <w:rFonts w:cs="Arial"/>
              </w:rPr>
              <w:t>Die Projektkommunikation erfolgt über die zuständige Baumanagement-Abteilung der NL Bundesbau:</w:t>
            </w:r>
          </w:p>
          <w:tbl>
            <w:tblPr>
              <w:tblStyle w:val="Tabellenraster"/>
              <w:tblW w:w="779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7"/>
              <w:gridCol w:w="4849"/>
            </w:tblGrid>
            <w:tr w:rsidR="00C05E40" w14:paraId="0A6C9767" w14:textId="77777777" w:rsidTr="00082A22">
              <w:trPr>
                <w:trHeight w:val="283"/>
              </w:trPr>
              <w:tc>
                <w:tcPr>
                  <w:tcW w:w="2947" w:type="dxa"/>
                </w:tcPr>
                <w:p w14:paraId="4D48FAB7" w14:textId="1AA99EFD" w:rsidR="00C05E40" w:rsidRDefault="00C05E40" w:rsidP="00C05E40">
                  <w:pPr>
                    <w:autoSpaceDE w:val="0"/>
                    <w:autoSpaceDN w:val="0"/>
                    <w:rPr>
                      <w:rFonts w:cs="Arial"/>
                    </w:rPr>
                  </w:pPr>
                  <w:r w:rsidRPr="003F3971">
                    <w:rPr>
                      <w:rFonts w:cs="Arial"/>
                    </w:rPr>
                    <w:t>Niederlassung Bundesbau</w:t>
                  </w:r>
                  <w:r w:rsidR="00E179AD">
                    <w:rPr>
                      <w:rFonts w:cs="Arial"/>
                    </w:rPr>
                    <w:t xml:space="preserve"> –</w:t>
                  </w:r>
                </w:p>
              </w:tc>
              <w:tc>
                <w:tcPr>
                  <w:tcW w:w="4849" w:type="dxa"/>
                </w:tcPr>
                <w:p w14:paraId="03C72895" w14:textId="451DB206" w:rsidR="00C05E40" w:rsidRDefault="00DF6C2B" w:rsidP="00C05E40">
                  <w:pPr>
                    <w:autoSpaceDE w:val="0"/>
                    <w:autoSpaceDN w:val="0"/>
                    <w:rPr>
                      <w:rFonts w:cs="Arial"/>
                    </w:rPr>
                  </w:pPr>
                  <w:r>
                    <w:fldChar w:fldCharType="begin">
                      <w:ffData>
                        <w:name w:val="Dropdown1"/>
                        <w:enabled/>
                        <w:calcOnExit w:val="0"/>
                        <w:ddList>
                          <w:result w:val="15"/>
                          <w:listEntry w:val="bitte anklicken und auswählen"/>
                          <w:listEntry w:val="BMB Aachen"/>
                          <w:listEntry w:val="BMB Bielefeld 1"/>
                          <w:listEntry w:val="BMB Dortmund"/>
                          <w:listEntry w:val="BMB Duisburg 1 "/>
                          <w:listEntry w:val="BMB Duisburg 2"/>
                          <w:listEntry w:val="BMB Düsseldorf"/>
                          <w:listEntry w:val="BMB Köln 1"/>
                          <w:listEntry w:val="BMB Köln 2"/>
                          <w:listEntry w:val="BMB Köln 3"/>
                          <w:listEntry w:val="BMB Köln 4"/>
                          <w:listEntry w:val="BMB Köln 5"/>
                          <w:listEntry w:val="BMB Mechernich"/>
                          <w:listEntry w:val="BMB Münster 1"/>
                          <w:listEntry w:val="BMB Münster 2"/>
                          <w:listEntry w:val="BMB Nörvenich"/>
                          <w:listEntry w:val="BMB Teveren"/>
                        </w:ddList>
                      </w:ffData>
                    </w:fldChar>
                  </w:r>
                  <w:bookmarkStart w:id="0" w:name="Dropdown1"/>
                  <w:r>
                    <w:instrText xml:space="preserve"> FORMDROPDOWN </w:instrText>
                  </w:r>
                  <w:r w:rsidR="00314EE1">
                    <w:fldChar w:fldCharType="separate"/>
                  </w:r>
                  <w:r>
                    <w:fldChar w:fldCharType="end"/>
                  </w:r>
                  <w:bookmarkEnd w:id="0"/>
                </w:p>
              </w:tc>
            </w:tr>
            <w:tr w:rsidR="00C05E40" w14:paraId="43810AE1" w14:textId="77777777" w:rsidTr="00082A22">
              <w:trPr>
                <w:trHeight w:val="283"/>
              </w:trPr>
              <w:tc>
                <w:tcPr>
                  <w:tcW w:w="2947" w:type="dxa"/>
                </w:tcPr>
                <w:p w14:paraId="4AF47E9E" w14:textId="49EA40A7" w:rsidR="00C05E40" w:rsidRDefault="00082A22" w:rsidP="00C05E40">
                  <w:pPr>
                    <w:autoSpaceDE w:val="0"/>
                    <w:autoSpaceDN w:val="0"/>
                    <w:rPr>
                      <w:rFonts w:cs="Arial"/>
                    </w:rPr>
                  </w:pPr>
                  <w:r>
                    <w:rPr>
                      <w:rFonts w:cs="Arial"/>
                    </w:rPr>
                    <w:t>Postanschrift</w:t>
                  </w:r>
                  <w:r>
                    <w:rPr>
                      <w:rStyle w:val="Funotenzeichen"/>
                      <w:rFonts w:cs="Arial"/>
                    </w:rPr>
                    <w:footnoteReference w:id="2"/>
                  </w:r>
                </w:p>
              </w:tc>
              <w:tc>
                <w:tcPr>
                  <w:tcW w:w="4849" w:type="dxa"/>
                </w:tcPr>
                <w:p w14:paraId="20AA6212" w14:textId="767B282D" w:rsidR="00C05E40" w:rsidRDefault="00DF6C2B" w:rsidP="00C05E40">
                  <w:pPr>
                    <w:autoSpaceDE w:val="0"/>
                    <w:autoSpaceDN w:val="0"/>
                    <w:rPr>
                      <w:rFonts w:cs="Arial"/>
                    </w:rPr>
                  </w:pPr>
                  <w:r>
                    <w:rPr>
                      <w:rFonts w:cs="Arial"/>
                    </w:rPr>
                    <w:fldChar w:fldCharType="begin">
                      <w:ffData>
                        <w:name w:val="Dropdown2"/>
                        <w:enabled/>
                        <w:calcOnExit w:val="0"/>
                        <w:ddList>
                          <w:result w:val="1"/>
                          <w:listEntry w:val="bitte anklicken und auswählen"/>
                          <w:listEntry w:val="Mies-van-der-Rohe-Straße 10, 52074 Aachen"/>
                          <w:listEntry w:val="August- Bebel-Straße 91, 33602 Bielefeld "/>
                          <w:listEntry w:val="Emil-Figge-Straße 91, 44227 Dortmund"/>
                          <w:listEntry w:val="Am Silberpalais 1, 47057 Duisburg"/>
                          <w:listEntry w:val="Mercedesstraße 12, 40470 Düsseldorf "/>
                          <w:listEntry w:val="Domstraße 55-73, 50668 Köln"/>
                          <w:listEntry w:val="Hohenzollernring 80, 48145 Münster"/>
                        </w:ddList>
                      </w:ffData>
                    </w:fldChar>
                  </w:r>
                  <w:bookmarkStart w:id="1" w:name="Dropdown2"/>
                  <w:r>
                    <w:rPr>
                      <w:rFonts w:cs="Arial"/>
                    </w:rPr>
                    <w:instrText xml:space="preserve"> FORMDROPDOWN </w:instrText>
                  </w:r>
                  <w:r w:rsidR="00314EE1">
                    <w:rPr>
                      <w:rFonts w:cs="Arial"/>
                    </w:rPr>
                  </w:r>
                  <w:r w:rsidR="00314EE1">
                    <w:rPr>
                      <w:rFonts w:cs="Arial"/>
                    </w:rPr>
                    <w:fldChar w:fldCharType="separate"/>
                  </w:r>
                  <w:r>
                    <w:rPr>
                      <w:rFonts w:cs="Arial"/>
                    </w:rPr>
                    <w:fldChar w:fldCharType="end"/>
                  </w:r>
                  <w:bookmarkEnd w:id="1"/>
                </w:p>
              </w:tc>
            </w:tr>
            <w:tr w:rsidR="007B5CB2" w14:paraId="2969245D" w14:textId="77777777" w:rsidTr="00082A22">
              <w:trPr>
                <w:trHeight w:val="283"/>
              </w:trPr>
              <w:tc>
                <w:tcPr>
                  <w:tcW w:w="2947" w:type="dxa"/>
                </w:tcPr>
                <w:p w14:paraId="00B2B351" w14:textId="78452061" w:rsidR="007B5CB2" w:rsidRDefault="007B5CB2" w:rsidP="00C05E40">
                  <w:pPr>
                    <w:autoSpaceDE w:val="0"/>
                    <w:autoSpaceDN w:val="0"/>
                    <w:rPr>
                      <w:rFonts w:cs="Arial"/>
                    </w:rPr>
                  </w:pPr>
                  <w:r>
                    <w:rPr>
                      <w:rFonts w:cs="Arial"/>
                    </w:rPr>
                    <w:t>Ansprechpartner</w:t>
                  </w:r>
                </w:p>
              </w:tc>
              <w:tc>
                <w:tcPr>
                  <w:tcW w:w="4849" w:type="dxa"/>
                </w:tcPr>
                <w:p w14:paraId="6295D715" w14:textId="2C66792E" w:rsidR="007B5CB2" w:rsidRPr="00B11D2C" w:rsidRDefault="007B5CB2" w:rsidP="00C05E40">
                  <w:pPr>
                    <w:autoSpaceDE w:val="0"/>
                    <w:autoSpaceDN w:val="0"/>
                  </w:pPr>
                  <w:r w:rsidRPr="00B11D2C">
                    <w:fldChar w:fldCharType="begin">
                      <w:ffData>
                        <w:name w:val="Text1"/>
                        <w:enabled/>
                        <w:calcOnExit w:val="0"/>
                        <w:textInput/>
                      </w:ffData>
                    </w:fldChar>
                  </w:r>
                  <w:r w:rsidRPr="00B11D2C">
                    <w:instrText xml:space="preserve"> FORMTEXT </w:instrText>
                  </w:r>
                  <w:r w:rsidRPr="00B11D2C">
                    <w:fldChar w:fldCharType="separate"/>
                  </w:r>
                  <w:r w:rsidRPr="00B11D2C">
                    <w:rPr>
                      <w:noProof/>
                    </w:rPr>
                    <w:t> </w:t>
                  </w:r>
                  <w:r w:rsidRPr="00B11D2C">
                    <w:rPr>
                      <w:noProof/>
                    </w:rPr>
                    <w:t> </w:t>
                  </w:r>
                  <w:r w:rsidRPr="00B11D2C">
                    <w:rPr>
                      <w:noProof/>
                    </w:rPr>
                    <w:t> </w:t>
                  </w:r>
                  <w:r w:rsidRPr="00B11D2C">
                    <w:rPr>
                      <w:noProof/>
                    </w:rPr>
                    <w:t> </w:t>
                  </w:r>
                  <w:r w:rsidRPr="00B11D2C">
                    <w:rPr>
                      <w:noProof/>
                    </w:rPr>
                    <w:t> </w:t>
                  </w:r>
                  <w:r w:rsidRPr="00B11D2C">
                    <w:fldChar w:fldCharType="end"/>
                  </w:r>
                </w:p>
              </w:tc>
            </w:tr>
            <w:tr w:rsidR="00C05E40" w14:paraId="7C442A7E" w14:textId="77777777" w:rsidTr="00082A22">
              <w:trPr>
                <w:trHeight w:val="283"/>
              </w:trPr>
              <w:tc>
                <w:tcPr>
                  <w:tcW w:w="2947" w:type="dxa"/>
                </w:tcPr>
                <w:p w14:paraId="4740EA78" w14:textId="6E54E536" w:rsidR="00C05E40" w:rsidRDefault="00E179AD" w:rsidP="00C05E40">
                  <w:pPr>
                    <w:autoSpaceDE w:val="0"/>
                    <w:autoSpaceDN w:val="0"/>
                    <w:rPr>
                      <w:rFonts w:cs="Arial"/>
                    </w:rPr>
                  </w:pPr>
                  <w:r>
                    <w:rPr>
                      <w:rFonts w:cs="Arial"/>
                    </w:rPr>
                    <w:t>E-Mail</w:t>
                  </w:r>
                </w:p>
              </w:tc>
              <w:tc>
                <w:tcPr>
                  <w:tcW w:w="4849" w:type="dxa"/>
                </w:tcPr>
                <w:p w14:paraId="206FCE25" w14:textId="77777777" w:rsidR="00C05E40" w:rsidRPr="00B11D2C" w:rsidRDefault="00C05E40" w:rsidP="00C05E40">
                  <w:pPr>
                    <w:autoSpaceDE w:val="0"/>
                    <w:autoSpaceDN w:val="0"/>
                  </w:pPr>
                  <w:r w:rsidRPr="00B11D2C">
                    <w:fldChar w:fldCharType="begin">
                      <w:ffData>
                        <w:name w:val="Text1"/>
                        <w:enabled/>
                        <w:calcOnExit w:val="0"/>
                        <w:textInput/>
                      </w:ffData>
                    </w:fldChar>
                  </w:r>
                  <w:r w:rsidRPr="00B11D2C">
                    <w:instrText xml:space="preserve"> FORMTEXT </w:instrText>
                  </w:r>
                  <w:r w:rsidRPr="00B11D2C">
                    <w:fldChar w:fldCharType="separate"/>
                  </w:r>
                  <w:r w:rsidRPr="00B11D2C">
                    <w:rPr>
                      <w:noProof/>
                    </w:rPr>
                    <w:t> </w:t>
                  </w:r>
                  <w:r w:rsidRPr="00B11D2C">
                    <w:rPr>
                      <w:noProof/>
                    </w:rPr>
                    <w:t> </w:t>
                  </w:r>
                  <w:r w:rsidRPr="00B11D2C">
                    <w:rPr>
                      <w:noProof/>
                    </w:rPr>
                    <w:t> </w:t>
                  </w:r>
                  <w:r w:rsidRPr="00B11D2C">
                    <w:rPr>
                      <w:noProof/>
                    </w:rPr>
                    <w:t> </w:t>
                  </w:r>
                  <w:r w:rsidRPr="00B11D2C">
                    <w:rPr>
                      <w:noProof/>
                    </w:rPr>
                    <w:t> </w:t>
                  </w:r>
                  <w:r w:rsidRPr="00B11D2C">
                    <w:fldChar w:fldCharType="end"/>
                  </w:r>
                </w:p>
              </w:tc>
            </w:tr>
          </w:tbl>
          <w:p w14:paraId="19AB07F4" w14:textId="22B89212" w:rsidR="00B90E3D" w:rsidRPr="00A6578C" w:rsidRDefault="00A72E23" w:rsidP="00082A22">
            <w:pPr>
              <w:autoSpaceDE w:val="0"/>
              <w:autoSpaceDN w:val="0"/>
              <w:spacing w:before="120" w:after="60"/>
              <w:ind w:left="851" w:hanging="851"/>
              <w:rPr>
                <w:b/>
              </w:rPr>
            </w:pPr>
            <w:r w:rsidRPr="00A13D33">
              <w:rPr>
                <w:b/>
                <w:bCs/>
              </w:rPr>
              <w:t>10.</w:t>
            </w:r>
            <w:r w:rsidR="00C05E40">
              <w:rPr>
                <w:b/>
                <w:bCs/>
              </w:rPr>
              <w:t>7</w:t>
            </w:r>
            <w:r w:rsidRPr="00A13D33">
              <w:rPr>
                <w:b/>
                <w:bCs/>
              </w:rPr>
              <w:t xml:space="preserve"> </w:t>
            </w:r>
            <w:r w:rsidRPr="00A13D33">
              <w:rPr>
                <w:b/>
                <w:bCs/>
              </w:rPr>
              <w:tab/>
            </w:r>
            <w:r w:rsidR="00B90E3D" w:rsidRPr="00A13D33">
              <w:rPr>
                <w:b/>
                <w:bCs/>
              </w:rPr>
              <w:t>Ende der Ergänzung der Weiteren Besonderen Vertragsbedingungen.</w:t>
            </w:r>
          </w:p>
        </w:tc>
      </w:tr>
      <w:tr w:rsidR="00A172EF" w:rsidRPr="00A6578C" w14:paraId="1E74B913" w14:textId="77777777" w:rsidTr="00912256">
        <w:trPr>
          <w:trHeight w:val="284"/>
        </w:trPr>
        <w:tc>
          <w:tcPr>
            <w:tcW w:w="9923" w:type="dxa"/>
            <w:gridSpan w:val="3"/>
            <w:noWrap/>
            <w:tcMar>
              <w:left w:w="28" w:type="dxa"/>
            </w:tcMar>
            <w:vAlign w:val="center"/>
          </w:tcPr>
          <w:p w14:paraId="1A613681" w14:textId="77777777" w:rsidR="00A172EF" w:rsidRDefault="00A172EF" w:rsidP="002E5FB6">
            <w:pPr>
              <w:keepNext w:val="0"/>
              <w:widowControl w:val="0"/>
              <w:spacing w:before="120" w:after="60"/>
              <w:rPr>
                <w:b/>
              </w:rPr>
            </w:pPr>
          </w:p>
        </w:tc>
      </w:tr>
    </w:tbl>
    <w:p w14:paraId="315B6BDA" w14:textId="77777777" w:rsidR="00342226" w:rsidRPr="00147EFD" w:rsidRDefault="00342226" w:rsidP="00342226">
      <w:pPr>
        <w:keepNext w:val="0"/>
        <w:tabs>
          <w:tab w:val="left" w:pos="4860"/>
        </w:tabs>
        <w:rPr>
          <w:rFonts w:cs="Arial"/>
          <w:sz w:val="16"/>
          <w:szCs w:val="24"/>
        </w:rPr>
      </w:pPr>
    </w:p>
    <w:sectPr w:rsidR="00342226" w:rsidRPr="00147EFD" w:rsidSect="00271EF6">
      <w:headerReference w:type="even" r:id="rId11"/>
      <w:headerReference w:type="default" r:id="rId12"/>
      <w:footerReference w:type="even" r:id="rId13"/>
      <w:footerReference w:type="default" r:id="rId14"/>
      <w:pgSz w:w="11906" w:h="16838" w:code="9"/>
      <w:pgMar w:top="851" w:right="99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5CAFD" w14:textId="77777777" w:rsidR="00311297" w:rsidRDefault="00311297">
      <w:r>
        <w:separator/>
      </w:r>
    </w:p>
    <w:p w14:paraId="7EC92F1D" w14:textId="77777777" w:rsidR="00311297" w:rsidRDefault="00311297"/>
    <w:p w14:paraId="07215843" w14:textId="77777777" w:rsidR="00311297" w:rsidRDefault="00311297"/>
    <w:p w14:paraId="2543A509" w14:textId="77777777" w:rsidR="00311297" w:rsidRDefault="00311297"/>
  </w:endnote>
  <w:endnote w:type="continuationSeparator" w:id="0">
    <w:p w14:paraId="538BF376" w14:textId="77777777" w:rsidR="00311297" w:rsidRDefault="00311297">
      <w:r>
        <w:continuationSeparator/>
      </w:r>
    </w:p>
    <w:p w14:paraId="3B07E343" w14:textId="77777777" w:rsidR="00311297" w:rsidRDefault="00311297"/>
    <w:p w14:paraId="38A662AC" w14:textId="77777777" w:rsidR="00311297" w:rsidRDefault="00311297"/>
    <w:p w14:paraId="62243873" w14:textId="77777777" w:rsidR="00311297" w:rsidRDefault="00311297"/>
  </w:endnote>
  <w:endnote w:type="continuationNotice" w:id="1">
    <w:p w14:paraId="016247C8" w14:textId="77777777" w:rsidR="00311297" w:rsidRDefault="00311297"/>
    <w:p w14:paraId="32686227" w14:textId="77777777" w:rsidR="00311297" w:rsidRDefault="00311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A372" w14:textId="77777777" w:rsidR="00422FD6" w:rsidRDefault="00422FD6">
    <w:pPr>
      <w:pStyle w:val="Fuzeile"/>
    </w:pPr>
  </w:p>
  <w:p w14:paraId="548A17A4" w14:textId="77777777" w:rsidR="00422FD6" w:rsidRDefault="00422F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A291A" w:rsidRPr="00D6072E" w14:paraId="175C367A" w14:textId="77777777">
      <w:trPr>
        <w:cantSplit/>
        <w:trHeight w:hRule="exact" w:val="397"/>
      </w:trPr>
      <w:tc>
        <w:tcPr>
          <w:tcW w:w="147" w:type="dxa"/>
          <w:vAlign w:val="center"/>
        </w:tcPr>
        <w:p w14:paraId="0466EA3C" w14:textId="77777777" w:rsidR="00DA291A" w:rsidRPr="00D6072E" w:rsidRDefault="00DA291A" w:rsidP="00D6072E">
          <w:pPr>
            <w:jc w:val="center"/>
            <w:rPr>
              <w:b/>
              <w:sz w:val="16"/>
              <w:szCs w:val="16"/>
            </w:rPr>
          </w:pPr>
          <w:r w:rsidRPr="00D6072E">
            <w:rPr>
              <w:rFonts w:cs="Arial"/>
              <w:b/>
              <w:sz w:val="16"/>
              <w:szCs w:val="16"/>
            </w:rPr>
            <w:t>©</w:t>
          </w:r>
        </w:p>
      </w:tc>
      <w:tc>
        <w:tcPr>
          <w:tcW w:w="621" w:type="dxa"/>
          <w:vAlign w:val="center"/>
        </w:tcPr>
        <w:p w14:paraId="7B34AB54" w14:textId="77777777" w:rsidR="00DA291A" w:rsidRPr="00D6072E" w:rsidRDefault="00DA291A" w:rsidP="00D6072E">
          <w:pPr>
            <w:jc w:val="center"/>
            <w:rPr>
              <w:b/>
              <w:sz w:val="16"/>
              <w:szCs w:val="16"/>
            </w:rPr>
          </w:pPr>
          <w:r>
            <w:rPr>
              <w:rFonts w:cs="Arial"/>
              <w:b/>
              <w:noProof/>
              <w:sz w:val="16"/>
              <w:szCs w:val="16"/>
            </w:rPr>
            <w:drawing>
              <wp:inline distT="0" distB="0" distL="0" distR="0" wp14:anchorId="25931B9E" wp14:editId="17974947">
                <wp:extent cx="367665" cy="250825"/>
                <wp:effectExtent l="0" t="0" r="0" b="0"/>
                <wp:docPr id="4"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E9DA3D0" w14:textId="66512498" w:rsidR="00DA291A" w:rsidRPr="00D6072E" w:rsidRDefault="00DA291A" w:rsidP="005633EE">
          <w:pPr>
            <w:tabs>
              <w:tab w:val="left" w:pos="84"/>
            </w:tabs>
            <w:jc w:val="left"/>
            <w:rPr>
              <w:rFonts w:cs="Arial"/>
              <w:b/>
              <w:sz w:val="16"/>
              <w:szCs w:val="16"/>
            </w:rPr>
          </w:pPr>
          <w:r w:rsidRPr="00D6072E">
            <w:rPr>
              <w:rFonts w:cs="Arial"/>
              <w:b/>
              <w:sz w:val="16"/>
              <w:szCs w:val="16"/>
            </w:rPr>
            <w:tab/>
            <w:t xml:space="preserve">VHB - Bund - Ausgabe </w:t>
          </w:r>
          <w:r w:rsidR="005633EE">
            <w:rPr>
              <w:rFonts w:cs="Arial"/>
              <w:b/>
              <w:sz w:val="16"/>
              <w:szCs w:val="16"/>
            </w:rPr>
            <w:t>2017</w:t>
          </w:r>
          <w:r w:rsidR="00D14C96">
            <w:rPr>
              <w:rFonts w:cs="Arial"/>
              <w:b/>
              <w:sz w:val="16"/>
              <w:szCs w:val="16"/>
            </w:rPr>
            <w:t xml:space="preserve"> – Stand </w:t>
          </w:r>
          <w:r w:rsidR="00E86C1E">
            <w:rPr>
              <w:rFonts w:cs="Arial"/>
              <w:b/>
              <w:sz w:val="16"/>
              <w:szCs w:val="16"/>
            </w:rPr>
            <w:t>2019</w:t>
          </w:r>
        </w:p>
      </w:tc>
      <w:tc>
        <w:tcPr>
          <w:tcW w:w="1440" w:type="dxa"/>
          <w:vAlign w:val="center"/>
        </w:tcPr>
        <w:p w14:paraId="70A2246C" w14:textId="77777777" w:rsidR="00DA291A" w:rsidRPr="00D6072E" w:rsidRDefault="00DA291A"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14C96">
            <w:rPr>
              <w:rFonts w:cs="Arial"/>
              <w:b/>
              <w:noProof/>
              <w:snapToGrid w:val="0"/>
              <w:sz w:val="16"/>
              <w:szCs w:val="16"/>
            </w:rPr>
            <w:t>3</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14C96">
            <w:rPr>
              <w:rFonts w:cs="Arial"/>
              <w:b/>
              <w:noProof/>
              <w:snapToGrid w:val="0"/>
              <w:sz w:val="16"/>
              <w:szCs w:val="16"/>
            </w:rPr>
            <w:t>3</w:t>
          </w:r>
          <w:r w:rsidRPr="00D6072E">
            <w:rPr>
              <w:rFonts w:cs="Arial"/>
              <w:b/>
              <w:snapToGrid w:val="0"/>
              <w:sz w:val="16"/>
              <w:szCs w:val="16"/>
            </w:rPr>
            <w:fldChar w:fldCharType="end"/>
          </w:r>
        </w:p>
      </w:tc>
    </w:tr>
  </w:tbl>
  <w:p w14:paraId="47A2A7E2" w14:textId="77777777" w:rsidR="00DA291A" w:rsidRPr="00046C8E" w:rsidRDefault="00DA291A">
    <w:pPr>
      <w:pStyle w:val="Fuzeile"/>
    </w:pPr>
  </w:p>
  <w:p w14:paraId="460F6078" w14:textId="77777777" w:rsidR="004A4DFC" w:rsidRDefault="004A4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DB8D9" w14:textId="77777777" w:rsidR="00311297" w:rsidRDefault="00311297">
      <w:r>
        <w:separator/>
      </w:r>
    </w:p>
    <w:p w14:paraId="62993253" w14:textId="77777777" w:rsidR="00311297" w:rsidRDefault="00311297"/>
    <w:p w14:paraId="2A2C7DA9" w14:textId="77777777" w:rsidR="00311297" w:rsidRDefault="00311297"/>
    <w:p w14:paraId="07DD7844" w14:textId="77777777" w:rsidR="00311297" w:rsidRDefault="00311297"/>
  </w:footnote>
  <w:footnote w:type="continuationSeparator" w:id="0">
    <w:p w14:paraId="0F7859B9" w14:textId="77777777" w:rsidR="00311297" w:rsidRDefault="00311297">
      <w:r>
        <w:continuationSeparator/>
      </w:r>
    </w:p>
    <w:p w14:paraId="1716B9AB" w14:textId="77777777" w:rsidR="00311297" w:rsidRDefault="00311297"/>
    <w:p w14:paraId="5DDD9615" w14:textId="77777777" w:rsidR="00311297" w:rsidRDefault="00311297"/>
    <w:p w14:paraId="18D38FFA" w14:textId="77777777" w:rsidR="00311297" w:rsidRDefault="00311297"/>
  </w:footnote>
  <w:footnote w:type="continuationNotice" w:id="1">
    <w:p w14:paraId="51FBD316" w14:textId="77777777" w:rsidR="00311297" w:rsidRDefault="00311297"/>
    <w:p w14:paraId="44DDD107" w14:textId="77777777" w:rsidR="00311297" w:rsidRDefault="00311297"/>
  </w:footnote>
  <w:footnote w:id="2">
    <w:p w14:paraId="19E0AEDB" w14:textId="03AA196B" w:rsidR="00082A22" w:rsidRDefault="00082A22" w:rsidP="009F756A">
      <w:pPr>
        <w:pStyle w:val="Funote"/>
      </w:pPr>
      <w:r>
        <w:rPr>
          <w:rStyle w:val="Funotenzeichen"/>
        </w:rPr>
        <w:footnoteRef/>
      </w:r>
      <w:r>
        <w:t xml:space="preserve"> </w:t>
      </w:r>
      <w:r>
        <w:tab/>
      </w:r>
      <w:r w:rsidRPr="00082A22">
        <w:t>Für die schriftliche Projektkommunikation ist ausschließlich die Postanschrift, nicht die ggf. abweichende Hausanschrift des Standorts zu verwenden.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A9DF0" w14:textId="77777777" w:rsidR="00422FD6" w:rsidRDefault="00422FD6"/>
  <w:p w14:paraId="0A19E066" w14:textId="77777777" w:rsidR="00422FD6" w:rsidRDefault="00422FD6"/>
  <w:p w14:paraId="1DC26539" w14:textId="77777777" w:rsidR="00422FD6" w:rsidRDefault="00422F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96F8" w14:textId="77777777" w:rsidR="00422FD6" w:rsidRDefault="00422FD6" w:rsidP="00046C8E">
    <w:pPr>
      <w:pStyle w:val="Kopfzeile"/>
    </w:pPr>
    <w:r>
      <w:t>214</w:t>
    </w:r>
  </w:p>
  <w:p w14:paraId="65EFA1C6" w14:textId="04B0B905" w:rsidR="00422FD6" w:rsidRPr="00AB4B05" w:rsidRDefault="00422FD6" w:rsidP="00AB4B05">
    <w:pPr>
      <w:pStyle w:val="UnterKopfzeile"/>
    </w:pPr>
    <w:r>
      <w:t>(Besondere</w:t>
    </w:r>
    <w:r w:rsidR="00A72E23">
      <w:t xml:space="preserve"> und Weitere Besondere</w:t>
    </w:r>
    <w:r>
      <w:t xml:space="preserve"> Vertragsbedingungen</w:t>
    </w:r>
    <w:r w:rsidR="005A32D4">
      <w:t xml:space="preserve"> </w:t>
    </w:r>
    <w:r w:rsidR="006066EC">
      <w:t>Bund</w:t>
    </w:r>
    <w:r>
      <w:t>)</w:t>
    </w:r>
  </w:p>
  <w:p w14:paraId="351E2889" w14:textId="77777777" w:rsidR="00422FD6" w:rsidRDefault="00422F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E611D"/>
    <w:multiLevelType w:val="hybridMultilevel"/>
    <w:tmpl w:val="C932090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55345E"/>
    <w:multiLevelType w:val="hybridMultilevel"/>
    <w:tmpl w:val="99C81160"/>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B13E61"/>
    <w:multiLevelType w:val="hybridMultilevel"/>
    <w:tmpl w:val="FA540B7C"/>
    <w:lvl w:ilvl="0" w:tplc="30929BF8">
      <w:start w:val="1"/>
      <w:numFmt w:val="decimal"/>
      <w:lvlText w:val="%1."/>
      <w:lvlJc w:val="left"/>
      <w:pPr>
        <w:ind w:left="360" w:hanging="360"/>
      </w:pPr>
      <w:rPr>
        <w:rFonts w:cs="Times New Roman" w:hint="default"/>
        <w:b/>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7"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904F6B"/>
    <w:multiLevelType w:val="hybridMultilevel"/>
    <w:tmpl w:val="7960CBF6"/>
    <w:lvl w:ilvl="0" w:tplc="C49AD45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17251D84"/>
    <w:multiLevelType w:val="hybridMultilevel"/>
    <w:tmpl w:val="D590B3FE"/>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C02174"/>
    <w:multiLevelType w:val="hybridMultilevel"/>
    <w:tmpl w:val="4F90D75E"/>
    <w:lvl w:ilvl="0" w:tplc="10EEBA58">
      <w:start w:val="1"/>
      <w:numFmt w:val="bullet"/>
      <w:lvlText w:val=""/>
      <w:lvlJc w:val="left"/>
      <w:pPr>
        <w:ind w:left="720" w:hanging="360"/>
      </w:pPr>
      <w:rPr>
        <w:rFonts w:ascii="Symbol" w:hAnsi="Symbol" w:hint="default"/>
        <w:b/>
        <w:i w:val="0"/>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11"/>
  </w:num>
  <w:num w:numId="3">
    <w:abstractNumId w:val="14"/>
  </w:num>
  <w:num w:numId="4">
    <w:abstractNumId w:val="25"/>
  </w:num>
  <w:num w:numId="5">
    <w:abstractNumId w:val="16"/>
  </w:num>
  <w:num w:numId="6">
    <w:abstractNumId w:val="5"/>
  </w:num>
  <w:num w:numId="7">
    <w:abstractNumId w:val="19"/>
  </w:num>
  <w:num w:numId="8">
    <w:abstractNumId w:val="15"/>
  </w:num>
  <w:num w:numId="9">
    <w:abstractNumId w:val="24"/>
  </w:num>
  <w:num w:numId="10">
    <w:abstractNumId w:val="10"/>
  </w:num>
  <w:num w:numId="11">
    <w:abstractNumId w:val="18"/>
  </w:num>
  <w:num w:numId="12">
    <w:abstractNumId w:val="18"/>
  </w:num>
  <w:num w:numId="13">
    <w:abstractNumId w:val="18"/>
  </w:num>
  <w:num w:numId="14">
    <w:abstractNumId w:val="18"/>
  </w:num>
  <w:num w:numId="15">
    <w:abstractNumId w:val="18"/>
  </w:num>
  <w:num w:numId="16">
    <w:abstractNumId w:val="4"/>
  </w:num>
  <w:num w:numId="17">
    <w:abstractNumId w:val="4"/>
  </w:num>
  <w:num w:numId="18">
    <w:abstractNumId w:val="23"/>
  </w:num>
  <w:num w:numId="19">
    <w:abstractNumId w:val="20"/>
  </w:num>
  <w:num w:numId="20">
    <w:abstractNumId w:val="17"/>
  </w:num>
  <w:num w:numId="21">
    <w:abstractNumId w:val="12"/>
  </w:num>
  <w:num w:numId="22">
    <w:abstractNumId w:val="0"/>
  </w:num>
  <w:num w:numId="23">
    <w:abstractNumId w:val="13"/>
  </w:num>
  <w:num w:numId="24">
    <w:abstractNumId w:val="7"/>
  </w:num>
  <w:num w:numId="25">
    <w:abstractNumId w:val="3"/>
  </w:num>
  <w:num w:numId="26">
    <w:abstractNumId w:val="9"/>
  </w:num>
  <w:num w:numId="27">
    <w:abstractNumId w:val="6"/>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jtcdiiPFDPuVphuwizumAJzII2HNzayK9WHo5cyMuldApQfnInZe+y2lCoih6WvvF34FXoWTTgAib7qtru/qg==" w:salt="94utFW00IEvXYyedz8tiCw=="/>
  <w:defaultTabStop w:val="709"/>
  <w:autoHyphenation/>
  <w:hyphenationZone w:val="425"/>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737B"/>
    <w:rsid w:val="000114D3"/>
    <w:rsid w:val="00020030"/>
    <w:rsid w:val="000208D1"/>
    <w:rsid w:val="000221D8"/>
    <w:rsid w:val="00040199"/>
    <w:rsid w:val="000458BA"/>
    <w:rsid w:val="00046C8E"/>
    <w:rsid w:val="00055F6E"/>
    <w:rsid w:val="00063289"/>
    <w:rsid w:val="0006675C"/>
    <w:rsid w:val="00077B0F"/>
    <w:rsid w:val="00081305"/>
    <w:rsid w:val="00082054"/>
    <w:rsid w:val="00082A22"/>
    <w:rsid w:val="000848E7"/>
    <w:rsid w:val="000A13CD"/>
    <w:rsid w:val="000A42AA"/>
    <w:rsid w:val="000A6750"/>
    <w:rsid w:val="000B050E"/>
    <w:rsid w:val="000B3A20"/>
    <w:rsid w:val="000B4ED7"/>
    <w:rsid w:val="000C1DB7"/>
    <w:rsid w:val="000D2978"/>
    <w:rsid w:val="000E2D2B"/>
    <w:rsid w:val="000F09EF"/>
    <w:rsid w:val="000F4670"/>
    <w:rsid w:val="001004EB"/>
    <w:rsid w:val="001028D9"/>
    <w:rsid w:val="00102F20"/>
    <w:rsid w:val="00106076"/>
    <w:rsid w:val="0010713A"/>
    <w:rsid w:val="00112952"/>
    <w:rsid w:val="00120D87"/>
    <w:rsid w:val="001225F6"/>
    <w:rsid w:val="00122AC5"/>
    <w:rsid w:val="00127C79"/>
    <w:rsid w:val="00134A47"/>
    <w:rsid w:val="00136E34"/>
    <w:rsid w:val="00140E8C"/>
    <w:rsid w:val="001426F7"/>
    <w:rsid w:val="00142E92"/>
    <w:rsid w:val="00146153"/>
    <w:rsid w:val="00147EFD"/>
    <w:rsid w:val="00151307"/>
    <w:rsid w:val="001623CB"/>
    <w:rsid w:val="00165F72"/>
    <w:rsid w:val="001A1EEE"/>
    <w:rsid w:val="001A6205"/>
    <w:rsid w:val="001A69C7"/>
    <w:rsid w:val="001B110F"/>
    <w:rsid w:val="001B705C"/>
    <w:rsid w:val="001C27AA"/>
    <w:rsid w:val="001C3E5C"/>
    <w:rsid w:val="001C3FD6"/>
    <w:rsid w:val="001C4F88"/>
    <w:rsid w:val="001C509D"/>
    <w:rsid w:val="001C51DE"/>
    <w:rsid w:val="001C6D89"/>
    <w:rsid w:val="001D2FA0"/>
    <w:rsid w:val="001D4450"/>
    <w:rsid w:val="001D58E4"/>
    <w:rsid w:val="001E080A"/>
    <w:rsid w:val="001E0C92"/>
    <w:rsid w:val="001F47CC"/>
    <w:rsid w:val="00205C87"/>
    <w:rsid w:val="00235561"/>
    <w:rsid w:val="00237FE3"/>
    <w:rsid w:val="002517FD"/>
    <w:rsid w:val="0025677C"/>
    <w:rsid w:val="00257739"/>
    <w:rsid w:val="00263542"/>
    <w:rsid w:val="00271EF6"/>
    <w:rsid w:val="002741AA"/>
    <w:rsid w:val="002748DF"/>
    <w:rsid w:val="00291B3F"/>
    <w:rsid w:val="00294374"/>
    <w:rsid w:val="00295323"/>
    <w:rsid w:val="002B0D1E"/>
    <w:rsid w:val="002C0F7B"/>
    <w:rsid w:val="002C33D9"/>
    <w:rsid w:val="002C403D"/>
    <w:rsid w:val="002C6070"/>
    <w:rsid w:val="002D224F"/>
    <w:rsid w:val="002D40E3"/>
    <w:rsid w:val="002E14EF"/>
    <w:rsid w:val="002E4302"/>
    <w:rsid w:val="002E5FB6"/>
    <w:rsid w:val="002F1EE7"/>
    <w:rsid w:val="002F4891"/>
    <w:rsid w:val="002F4952"/>
    <w:rsid w:val="00311297"/>
    <w:rsid w:val="00313B60"/>
    <w:rsid w:val="00314EE1"/>
    <w:rsid w:val="0031639B"/>
    <w:rsid w:val="003243F2"/>
    <w:rsid w:val="00325A99"/>
    <w:rsid w:val="00327698"/>
    <w:rsid w:val="003324C4"/>
    <w:rsid w:val="00342226"/>
    <w:rsid w:val="00350F96"/>
    <w:rsid w:val="003552CC"/>
    <w:rsid w:val="00355B76"/>
    <w:rsid w:val="00355C7F"/>
    <w:rsid w:val="00371BD0"/>
    <w:rsid w:val="003908B9"/>
    <w:rsid w:val="003A34D1"/>
    <w:rsid w:val="003A36E9"/>
    <w:rsid w:val="003B2EB0"/>
    <w:rsid w:val="003C483F"/>
    <w:rsid w:val="003D3A37"/>
    <w:rsid w:val="003D3E99"/>
    <w:rsid w:val="003E2CD4"/>
    <w:rsid w:val="003E4381"/>
    <w:rsid w:val="003E5E6B"/>
    <w:rsid w:val="003F1A7A"/>
    <w:rsid w:val="003F2B71"/>
    <w:rsid w:val="003F3971"/>
    <w:rsid w:val="00401A20"/>
    <w:rsid w:val="0040269D"/>
    <w:rsid w:val="00402A1B"/>
    <w:rsid w:val="00422FD6"/>
    <w:rsid w:val="00424038"/>
    <w:rsid w:val="00424846"/>
    <w:rsid w:val="00424B3B"/>
    <w:rsid w:val="00440B6E"/>
    <w:rsid w:val="004431D1"/>
    <w:rsid w:val="00444219"/>
    <w:rsid w:val="0045228F"/>
    <w:rsid w:val="00452E01"/>
    <w:rsid w:val="00454471"/>
    <w:rsid w:val="00454D48"/>
    <w:rsid w:val="0045726B"/>
    <w:rsid w:val="004579EC"/>
    <w:rsid w:val="0046009A"/>
    <w:rsid w:val="0047055A"/>
    <w:rsid w:val="00480645"/>
    <w:rsid w:val="00480ABD"/>
    <w:rsid w:val="004818FE"/>
    <w:rsid w:val="004822D3"/>
    <w:rsid w:val="00486F9E"/>
    <w:rsid w:val="00492429"/>
    <w:rsid w:val="00492759"/>
    <w:rsid w:val="0049294E"/>
    <w:rsid w:val="004946EA"/>
    <w:rsid w:val="004A3CD8"/>
    <w:rsid w:val="004A4DFC"/>
    <w:rsid w:val="004A5549"/>
    <w:rsid w:val="004B2F5A"/>
    <w:rsid w:val="004B4297"/>
    <w:rsid w:val="004B63CF"/>
    <w:rsid w:val="004C1359"/>
    <w:rsid w:val="004C5609"/>
    <w:rsid w:val="004D1DD3"/>
    <w:rsid w:val="004E07A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633EE"/>
    <w:rsid w:val="00573601"/>
    <w:rsid w:val="005738E2"/>
    <w:rsid w:val="00574488"/>
    <w:rsid w:val="00575812"/>
    <w:rsid w:val="00576C66"/>
    <w:rsid w:val="00593613"/>
    <w:rsid w:val="005A32D4"/>
    <w:rsid w:val="005A4489"/>
    <w:rsid w:val="005A7DA0"/>
    <w:rsid w:val="005B6D1E"/>
    <w:rsid w:val="005C06B9"/>
    <w:rsid w:val="005C301C"/>
    <w:rsid w:val="005C3D01"/>
    <w:rsid w:val="005C41DA"/>
    <w:rsid w:val="005C60B4"/>
    <w:rsid w:val="005F32A5"/>
    <w:rsid w:val="005F41CD"/>
    <w:rsid w:val="00605DD3"/>
    <w:rsid w:val="00606550"/>
    <w:rsid w:val="006066EC"/>
    <w:rsid w:val="00607EE7"/>
    <w:rsid w:val="00614636"/>
    <w:rsid w:val="00614A2A"/>
    <w:rsid w:val="006202CD"/>
    <w:rsid w:val="00622496"/>
    <w:rsid w:val="00626FE9"/>
    <w:rsid w:val="0063307D"/>
    <w:rsid w:val="00640260"/>
    <w:rsid w:val="006404C3"/>
    <w:rsid w:val="00643351"/>
    <w:rsid w:val="00645B07"/>
    <w:rsid w:val="00657F44"/>
    <w:rsid w:val="0066119D"/>
    <w:rsid w:val="0066404B"/>
    <w:rsid w:val="00667DCD"/>
    <w:rsid w:val="00673689"/>
    <w:rsid w:val="0068180D"/>
    <w:rsid w:val="006A4995"/>
    <w:rsid w:val="006A5AED"/>
    <w:rsid w:val="006A66F3"/>
    <w:rsid w:val="006B7CF1"/>
    <w:rsid w:val="006C57CE"/>
    <w:rsid w:val="006D70A3"/>
    <w:rsid w:val="006E225F"/>
    <w:rsid w:val="006E4403"/>
    <w:rsid w:val="006E6799"/>
    <w:rsid w:val="006F0058"/>
    <w:rsid w:val="006F15FE"/>
    <w:rsid w:val="006F43C3"/>
    <w:rsid w:val="00705C3B"/>
    <w:rsid w:val="0071757E"/>
    <w:rsid w:val="00724CA7"/>
    <w:rsid w:val="00726701"/>
    <w:rsid w:val="00734EDE"/>
    <w:rsid w:val="00746D56"/>
    <w:rsid w:val="007531D6"/>
    <w:rsid w:val="007573CB"/>
    <w:rsid w:val="007633C2"/>
    <w:rsid w:val="007753CA"/>
    <w:rsid w:val="00776817"/>
    <w:rsid w:val="0078194F"/>
    <w:rsid w:val="00782E76"/>
    <w:rsid w:val="0078695C"/>
    <w:rsid w:val="0079565D"/>
    <w:rsid w:val="007A6034"/>
    <w:rsid w:val="007A6151"/>
    <w:rsid w:val="007B0E7A"/>
    <w:rsid w:val="007B5CB2"/>
    <w:rsid w:val="007E61DB"/>
    <w:rsid w:val="007F72A1"/>
    <w:rsid w:val="008059E1"/>
    <w:rsid w:val="00805C8A"/>
    <w:rsid w:val="0081723D"/>
    <w:rsid w:val="00821428"/>
    <w:rsid w:val="00821B81"/>
    <w:rsid w:val="00826A99"/>
    <w:rsid w:val="00833398"/>
    <w:rsid w:val="00833DE6"/>
    <w:rsid w:val="008352C1"/>
    <w:rsid w:val="0085294A"/>
    <w:rsid w:val="00855915"/>
    <w:rsid w:val="008628C4"/>
    <w:rsid w:val="00864EB8"/>
    <w:rsid w:val="00895F34"/>
    <w:rsid w:val="00896385"/>
    <w:rsid w:val="008B1247"/>
    <w:rsid w:val="008B1F06"/>
    <w:rsid w:val="008B3295"/>
    <w:rsid w:val="008B4FE5"/>
    <w:rsid w:val="008C3FC4"/>
    <w:rsid w:val="008D3DCC"/>
    <w:rsid w:val="008D6FF0"/>
    <w:rsid w:val="008D764D"/>
    <w:rsid w:val="008F2E8E"/>
    <w:rsid w:val="008F52AA"/>
    <w:rsid w:val="008F6547"/>
    <w:rsid w:val="00901E73"/>
    <w:rsid w:val="00904037"/>
    <w:rsid w:val="00910F0B"/>
    <w:rsid w:val="009230CA"/>
    <w:rsid w:val="00955C6A"/>
    <w:rsid w:val="00962412"/>
    <w:rsid w:val="0097166A"/>
    <w:rsid w:val="009769C9"/>
    <w:rsid w:val="00977916"/>
    <w:rsid w:val="009916F5"/>
    <w:rsid w:val="009967E7"/>
    <w:rsid w:val="009974C5"/>
    <w:rsid w:val="009A2875"/>
    <w:rsid w:val="009A3215"/>
    <w:rsid w:val="009A33B4"/>
    <w:rsid w:val="009C14BE"/>
    <w:rsid w:val="009D4A93"/>
    <w:rsid w:val="009E2438"/>
    <w:rsid w:val="009F756A"/>
    <w:rsid w:val="00A00872"/>
    <w:rsid w:val="00A04971"/>
    <w:rsid w:val="00A062D1"/>
    <w:rsid w:val="00A13893"/>
    <w:rsid w:val="00A13D33"/>
    <w:rsid w:val="00A16053"/>
    <w:rsid w:val="00A172EF"/>
    <w:rsid w:val="00A2330F"/>
    <w:rsid w:val="00A35836"/>
    <w:rsid w:val="00A43D21"/>
    <w:rsid w:val="00A5084B"/>
    <w:rsid w:val="00A56975"/>
    <w:rsid w:val="00A6592A"/>
    <w:rsid w:val="00A678FF"/>
    <w:rsid w:val="00A72E23"/>
    <w:rsid w:val="00A75824"/>
    <w:rsid w:val="00A90C84"/>
    <w:rsid w:val="00A97349"/>
    <w:rsid w:val="00AA0BC1"/>
    <w:rsid w:val="00AB3321"/>
    <w:rsid w:val="00AB4B05"/>
    <w:rsid w:val="00AC32D8"/>
    <w:rsid w:val="00AC56D5"/>
    <w:rsid w:val="00AC7F2D"/>
    <w:rsid w:val="00AD24B2"/>
    <w:rsid w:val="00AD3902"/>
    <w:rsid w:val="00AD584D"/>
    <w:rsid w:val="00AE4AF0"/>
    <w:rsid w:val="00AF759E"/>
    <w:rsid w:val="00B003C3"/>
    <w:rsid w:val="00B00B04"/>
    <w:rsid w:val="00B04FA7"/>
    <w:rsid w:val="00B057EE"/>
    <w:rsid w:val="00B14EF0"/>
    <w:rsid w:val="00B225FD"/>
    <w:rsid w:val="00B23558"/>
    <w:rsid w:val="00B23C01"/>
    <w:rsid w:val="00B25917"/>
    <w:rsid w:val="00B40909"/>
    <w:rsid w:val="00B434E5"/>
    <w:rsid w:val="00B44191"/>
    <w:rsid w:val="00B52662"/>
    <w:rsid w:val="00B61D2B"/>
    <w:rsid w:val="00B63A3B"/>
    <w:rsid w:val="00B71216"/>
    <w:rsid w:val="00B75699"/>
    <w:rsid w:val="00B801C7"/>
    <w:rsid w:val="00B90E3D"/>
    <w:rsid w:val="00B939ED"/>
    <w:rsid w:val="00B96ADB"/>
    <w:rsid w:val="00BA5E42"/>
    <w:rsid w:val="00BB5AF2"/>
    <w:rsid w:val="00BC1653"/>
    <w:rsid w:val="00BC766B"/>
    <w:rsid w:val="00BD1E7F"/>
    <w:rsid w:val="00BF4407"/>
    <w:rsid w:val="00C03428"/>
    <w:rsid w:val="00C05E40"/>
    <w:rsid w:val="00C06F88"/>
    <w:rsid w:val="00C101BF"/>
    <w:rsid w:val="00C23752"/>
    <w:rsid w:val="00C23939"/>
    <w:rsid w:val="00C246AC"/>
    <w:rsid w:val="00C250CF"/>
    <w:rsid w:val="00C26124"/>
    <w:rsid w:val="00C2678D"/>
    <w:rsid w:val="00C27985"/>
    <w:rsid w:val="00C30192"/>
    <w:rsid w:val="00C336C1"/>
    <w:rsid w:val="00C46E12"/>
    <w:rsid w:val="00C50590"/>
    <w:rsid w:val="00C621CB"/>
    <w:rsid w:val="00C70724"/>
    <w:rsid w:val="00C764C5"/>
    <w:rsid w:val="00C83E7E"/>
    <w:rsid w:val="00C85EB8"/>
    <w:rsid w:val="00C96E57"/>
    <w:rsid w:val="00C97458"/>
    <w:rsid w:val="00CB2B92"/>
    <w:rsid w:val="00CC01ED"/>
    <w:rsid w:val="00CC34FE"/>
    <w:rsid w:val="00CD163B"/>
    <w:rsid w:val="00CD5049"/>
    <w:rsid w:val="00CD54C7"/>
    <w:rsid w:val="00CD79A7"/>
    <w:rsid w:val="00CE01FA"/>
    <w:rsid w:val="00CE2048"/>
    <w:rsid w:val="00CE5894"/>
    <w:rsid w:val="00CE6B48"/>
    <w:rsid w:val="00CF64C4"/>
    <w:rsid w:val="00D05C74"/>
    <w:rsid w:val="00D136F4"/>
    <w:rsid w:val="00D14C96"/>
    <w:rsid w:val="00D16F98"/>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4764"/>
    <w:rsid w:val="00DD5025"/>
    <w:rsid w:val="00DD7B99"/>
    <w:rsid w:val="00DE067F"/>
    <w:rsid w:val="00DE2F64"/>
    <w:rsid w:val="00DE420C"/>
    <w:rsid w:val="00DE5BD9"/>
    <w:rsid w:val="00DF1654"/>
    <w:rsid w:val="00DF3F23"/>
    <w:rsid w:val="00DF6C2B"/>
    <w:rsid w:val="00E02FAA"/>
    <w:rsid w:val="00E0794B"/>
    <w:rsid w:val="00E10FB2"/>
    <w:rsid w:val="00E1197E"/>
    <w:rsid w:val="00E179AD"/>
    <w:rsid w:val="00E2154D"/>
    <w:rsid w:val="00E25635"/>
    <w:rsid w:val="00E322E9"/>
    <w:rsid w:val="00E32C34"/>
    <w:rsid w:val="00E37C38"/>
    <w:rsid w:val="00E47FAB"/>
    <w:rsid w:val="00E578EB"/>
    <w:rsid w:val="00E57A1F"/>
    <w:rsid w:val="00E6087B"/>
    <w:rsid w:val="00E62414"/>
    <w:rsid w:val="00E67BBF"/>
    <w:rsid w:val="00E77286"/>
    <w:rsid w:val="00E801BA"/>
    <w:rsid w:val="00E82868"/>
    <w:rsid w:val="00E83B0B"/>
    <w:rsid w:val="00E85EBB"/>
    <w:rsid w:val="00E86C1E"/>
    <w:rsid w:val="00E9268B"/>
    <w:rsid w:val="00E93778"/>
    <w:rsid w:val="00E95376"/>
    <w:rsid w:val="00EA10EB"/>
    <w:rsid w:val="00EA328B"/>
    <w:rsid w:val="00EA32CD"/>
    <w:rsid w:val="00EB20B9"/>
    <w:rsid w:val="00EB3BDC"/>
    <w:rsid w:val="00EC7AED"/>
    <w:rsid w:val="00ED1D0C"/>
    <w:rsid w:val="00EE0F4D"/>
    <w:rsid w:val="00EF1112"/>
    <w:rsid w:val="00F009EB"/>
    <w:rsid w:val="00F00F5C"/>
    <w:rsid w:val="00F02F81"/>
    <w:rsid w:val="00F133C2"/>
    <w:rsid w:val="00F21669"/>
    <w:rsid w:val="00F23F39"/>
    <w:rsid w:val="00F32C49"/>
    <w:rsid w:val="00F360E0"/>
    <w:rsid w:val="00F404E8"/>
    <w:rsid w:val="00F46A6B"/>
    <w:rsid w:val="00F52C31"/>
    <w:rsid w:val="00F52EDE"/>
    <w:rsid w:val="00F558FB"/>
    <w:rsid w:val="00F56C52"/>
    <w:rsid w:val="00F627C1"/>
    <w:rsid w:val="00F7319C"/>
    <w:rsid w:val="00F8099D"/>
    <w:rsid w:val="00F8350E"/>
    <w:rsid w:val="00F83786"/>
    <w:rsid w:val="00F87A3A"/>
    <w:rsid w:val="00F92CF7"/>
    <w:rsid w:val="00F96FCE"/>
    <w:rsid w:val="00FA0151"/>
    <w:rsid w:val="00FB37F2"/>
    <w:rsid w:val="00FC0982"/>
    <w:rsid w:val="00FC1057"/>
    <w:rsid w:val="00FD49AF"/>
    <w:rsid w:val="00FE5FC4"/>
    <w:rsid w:val="00FF41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3FBCB0"/>
  <w15:docId w15:val="{4DF2B65A-3C64-49F1-BEC0-1C3D53FEF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9F756A"/>
    <w:pPr>
      <w:widowControl w:val="0"/>
      <w:tabs>
        <w:tab w:val="left" w:pos="284"/>
      </w:tabs>
      <w:spacing w:before="120" w:after="120"/>
      <w:ind w:left="284" w:hanging="284"/>
    </w:pPr>
    <w:rPr>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uiPriority w:val="99"/>
    <w:semiHidden/>
    <w:rsid w:val="00EA10EB"/>
  </w:style>
  <w:style w:type="character" w:styleId="Funotenzeichen">
    <w:name w:val="footnote reference"/>
    <w:uiPriority w:val="99"/>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8F2E8E"/>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character" w:styleId="Platzhaltertext">
    <w:name w:val="Placeholder Text"/>
    <w:basedOn w:val="Absatz-Standardschriftart"/>
    <w:uiPriority w:val="99"/>
    <w:semiHidden/>
    <w:rsid w:val="002F4891"/>
    <w:rPr>
      <w:color w:val="808080"/>
    </w:rPr>
  </w:style>
  <w:style w:type="paragraph" w:styleId="Titel">
    <w:name w:val="Title"/>
    <w:basedOn w:val="Standard"/>
    <w:next w:val="Standard"/>
    <w:link w:val="TitelZchn"/>
    <w:uiPriority w:val="10"/>
    <w:qFormat/>
    <w:rsid w:val="00E93778"/>
    <w:pPr>
      <w:keepNext w:val="0"/>
      <w:spacing w:before="120" w:after="120" w:line="360" w:lineRule="auto"/>
      <w:contextualSpacing/>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E93778"/>
    <w:rPr>
      <w:rFonts w:ascii="Arial" w:eastAsiaTheme="majorEastAsia" w:hAnsi="Arial"/>
      <w:b/>
      <w:color w:val="000000" w:themeColor="text1"/>
      <w:spacing w:val="5"/>
      <w:kern w:val="28"/>
      <w:sz w:val="24"/>
      <w:szCs w:val="52"/>
      <w:lang w:eastAsia="en-US"/>
    </w:rPr>
  </w:style>
  <w:style w:type="character" w:customStyle="1" w:styleId="FunotentextZchn">
    <w:name w:val="Fußnotentext Zchn"/>
    <w:basedOn w:val="Absatz-Standardschriftart"/>
    <w:link w:val="Funotentext"/>
    <w:uiPriority w:val="99"/>
    <w:semiHidden/>
    <w:locked/>
    <w:rsid w:val="00E93778"/>
    <w:rPr>
      <w:rFonts w:ascii="Arial" w:hAnsi="Arial"/>
    </w:rPr>
  </w:style>
  <w:style w:type="paragraph" w:styleId="KeinLeerraum">
    <w:name w:val="No Spacing"/>
    <w:uiPriority w:val="1"/>
    <w:qFormat/>
    <w:rsid w:val="00E93778"/>
    <w:pPr>
      <w:spacing w:before="120" w:after="60" w:line="276" w:lineRule="auto"/>
      <w:jc w:val="both"/>
    </w:pPr>
    <w:rPr>
      <w:rFonts w:ascii="Arial" w:hAnsi="Arial"/>
      <w:szCs w:val="22"/>
      <w:lang w:eastAsia="en-US"/>
    </w:rPr>
  </w:style>
  <w:style w:type="paragraph" w:styleId="Kommentarthema">
    <w:name w:val="annotation subject"/>
    <w:basedOn w:val="Kommentartext"/>
    <w:next w:val="Kommentartext"/>
    <w:link w:val="KommentarthemaZchn"/>
    <w:uiPriority w:val="99"/>
    <w:semiHidden/>
    <w:unhideWhenUsed/>
    <w:rsid w:val="008B3295"/>
    <w:rPr>
      <w:b/>
      <w:bCs/>
    </w:rPr>
  </w:style>
  <w:style w:type="character" w:customStyle="1" w:styleId="KommentarthemaZchn">
    <w:name w:val="Kommentarthema Zchn"/>
    <w:basedOn w:val="KommentartextZchn"/>
    <w:link w:val="Kommentarthema"/>
    <w:uiPriority w:val="99"/>
    <w:semiHidden/>
    <w:rsid w:val="008B3295"/>
    <w:rPr>
      <w:rFonts w:ascii="Arial" w:hAnsi="Arial"/>
      <w:b/>
      <w:bCs/>
    </w:rPr>
  </w:style>
  <w:style w:type="paragraph" w:styleId="Textkrper-Einzug2">
    <w:name w:val="Body Text Indent 2"/>
    <w:basedOn w:val="Standard"/>
    <w:link w:val="Textkrper-Einzug2Zchn"/>
    <w:rsid w:val="00DD4764"/>
    <w:pPr>
      <w:keepNext w:val="0"/>
      <w:widowControl w:val="0"/>
      <w:spacing w:line="360" w:lineRule="auto"/>
      <w:ind w:left="360" w:firstLine="348"/>
    </w:pPr>
    <w:rPr>
      <w:rFonts w:ascii="Times New Roman" w:hAnsi="Times New Roman"/>
      <w:sz w:val="24"/>
    </w:rPr>
  </w:style>
  <w:style w:type="character" w:customStyle="1" w:styleId="Textkrper-Einzug2Zchn">
    <w:name w:val="Textkörper-Einzug 2 Zchn"/>
    <w:basedOn w:val="Absatz-Standardschriftart"/>
    <w:link w:val="Textkrper-Einzug2"/>
    <w:rsid w:val="00DD4764"/>
    <w:rPr>
      <w:sz w:val="24"/>
    </w:rPr>
  </w:style>
  <w:style w:type="character" w:styleId="Hyperlink">
    <w:name w:val="Hyperlink"/>
    <w:basedOn w:val="Absatz-Standardschriftart"/>
    <w:uiPriority w:val="99"/>
    <w:rsid w:val="00B939ED"/>
    <w:rPr>
      <w:color w:val="0000FF"/>
      <w:u w:val="single"/>
    </w:rPr>
  </w:style>
  <w:style w:type="character" w:styleId="BesuchterLink">
    <w:name w:val="FollowedHyperlink"/>
    <w:basedOn w:val="Absatz-Standardschriftart"/>
    <w:uiPriority w:val="99"/>
    <w:semiHidden/>
    <w:unhideWhenUsed/>
    <w:rsid w:val="00B939ED"/>
    <w:rPr>
      <w:color w:val="800080" w:themeColor="followedHyperlink"/>
      <w:u w:val="single"/>
    </w:rPr>
  </w:style>
  <w:style w:type="character" w:styleId="NichtaufgelsteErwhnung">
    <w:name w:val="Unresolved Mention"/>
    <w:basedOn w:val="Absatz-Standardschriftart"/>
    <w:uiPriority w:val="99"/>
    <w:semiHidden/>
    <w:unhideWhenUsed/>
    <w:rsid w:val="0066404B"/>
    <w:rPr>
      <w:color w:val="605E5C"/>
      <w:shd w:val="clear" w:color="auto" w:fill="E1DFDD"/>
    </w:rPr>
  </w:style>
  <w:style w:type="paragraph" w:styleId="Listenabsatz">
    <w:name w:val="List Paragraph"/>
    <w:basedOn w:val="Standard"/>
    <w:uiPriority w:val="34"/>
    <w:qFormat/>
    <w:rsid w:val="00ED1D0C"/>
    <w:pPr>
      <w:ind w:left="720"/>
      <w:contextualSpacing/>
    </w:pPr>
  </w:style>
  <w:style w:type="table" w:styleId="Tabellenraster">
    <w:name w:val="Table Grid"/>
    <w:basedOn w:val="NormaleTabelle"/>
    <w:uiPriority w:val="59"/>
    <w:rsid w:val="003F3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447441">
      <w:bodyDiv w:val="1"/>
      <w:marLeft w:val="0"/>
      <w:marRight w:val="0"/>
      <w:marTop w:val="0"/>
      <w:marBottom w:val="0"/>
      <w:divBdr>
        <w:top w:val="none" w:sz="0" w:space="0" w:color="auto"/>
        <w:left w:val="none" w:sz="0" w:space="0" w:color="auto"/>
        <w:bottom w:val="none" w:sz="0" w:space="0" w:color="auto"/>
        <w:right w:val="none" w:sz="0" w:space="0" w:color="auto"/>
      </w:divBdr>
    </w:div>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rustlog.de/" TargetMode="External"/><Relationship Id="rId4" Type="http://schemas.openxmlformats.org/officeDocument/2006/relationships/styles" Target="styles.xml"/><Relationship Id="rId9" Type="http://schemas.openxmlformats.org/officeDocument/2006/relationships/hyperlink" Target="http://www.blb.nrw.de/standard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F8D9A-2046-4F1B-96C1-E949C9495CC6}">
  <ds:schemaRefs>
    <ds:schemaRef ds:uri="http://schemas.openxmlformats.org/officeDocument/2006/bibliography"/>
  </ds:schemaRefs>
</ds:datastoreItem>
</file>

<file path=customXml/itemProps2.xml><?xml version="1.0" encoding="utf-8"?>
<ds:datastoreItem xmlns:ds="http://schemas.openxmlformats.org/officeDocument/2006/customXml" ds:itemID="{B54A4311-2B06-466F-ABCF-E7D598C02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3</Pages>
  <Words>1138</Words>
  <Characters>7172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creator>Dorothea Fenner</dc:creator>
  <cp:lastModifiedBy>Westerbarkey Kristin (BLB BB)</cp:lastModifiedBy>
  <cp:revision>3</cp:revision>
  <cp:lastPrinted>2013-07-26T08:22:00Z</cp:lastPrinted>
  <dcterms:created xsi:type="dcterms:W3CDTF">2026-05-15T12:41:00Z</dcterms:created>
  <dcterms:modified xsi:type="dcterms:W3CDTF">2026-08-25T09:16:00Z</dcterms:modified>
</cp:coreProperties>
</file>

<file path=docProps/custom.xml><?xml version="1.0" encoding="utf-8"?>
<Properties xmlns="http://schemas.openxmlformats.org/officeDocument/2006/custom-properties" xmlns:vt="http://schemas.openxmlformats.org/officeDocument/2006/docPropsVTypes">
  <property fmtid="{F21D9941-81F0-471A-ADEE-4E74B49217ED}" pid="100">
    <vt:lpwstr>nscale::8a2cb521-77013287-0177-0132a46e-0002::BLB$NOTSET$17829451$2$NOTSET::0::ECMP.blb.nrw.de::8443::nscalealinst1::SSO</vt:lpwstr>
  </property>
</Properties>
</file>